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CD0C99" w:rsidRPr="00225340" w:rsidTr="00B14871">
        <w:trPr>
          <w:trHeight w:val="2977"/>
        </w:trPr>
        <w:tc>
          <w:tcPr>
            <w:tcW w:w="4853" w:type="dxa"/>
          </w:tcPr>
          <w:p w:rsidR="00B17B9C" w:rsidRPr="00225340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225340">
              <w:t>УТВЕРЖДАЮ</w:t>
            </w:r>
          </w:p>
          <w:p w:rsidR="00B17B9C" w:rsidRPr="00225340" w:rsidRDefault="00723B50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25340">
              <w:rPr>
                <w:sz w:val="28"/>
                <w:szCs w:val="28"/>
              </w:rPr>
              <w:t>М</w:t>
            </w:r>
            <w:r w:rsidR="00B17B9C" w:rsidRPr="00225340">
              <w:rPr>
                <w:sz w:val="28"/>
                <w:szCs w:val="28"/>
              </w:rPr>
              <w:t xml:space="preserve">инистр </w:t>
            </w:r>
            <w:r w:rsidR="00ED366C" w:rsidRPr="00225340">
              <w:rPr>
                <w:sz w:val="28"/>
                <w:szCs w:val="28"/>
              </w:rPr>
              <w:t>т</w:t>
            </w:r>
            <w:r w:rsidR="00B17B9C" w:rsidRPr="00225340">
              <w:rPr>
                <w:sz w:val="28"/>
                <w:szCs w:val="28"/>
              </w:rPr>
              <w:t>ерриториального</w:t>
            </w:r>
          </w:p>
          <w:p w:rsidR="00B17B9C" w:rsidRPr="00225340" w:rsidRDefault="00FB5815" w:rsidP="00FB581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25340">
              <w:rPr>
                <w:sz w:val="28"/>
                <w:szCs w:val="28"/>
              </w:rPr>
              <w:t xml:space="preserve">       </w:t>
            </w:r>
            <w:r w:rsidR="00ED366C" w:rsidRPr="00225340">
              <w:rPr>
                <w:sz w:val="28"/>
                <w:szCs w:val="28"/>
              </w:rPr>
              <w:t xml:space="preserve"> </w:t>
            </w:r>
            <w:r w:rsidR="00B17B9C" w:rsidRPr="00225340">
              <w:rPr>
                <w:sz w:val="28"/>
                <w:szCs w:val="28"/>
              </w:rPr>
              <w:t>развития Камчатского края</w:t>
            </w:r>
          </w:p>
          <w:p w:rsidR="00B17B9C" w:rsidRPr="00225340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225340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25340">
              <w:rPr>
                <w:sz w:val="28"/>
                <w:szCs w:val="28"/>
              </w:rPr>
              <w:t xml:space="preserve">___________ </w:t>
            </w:r>
            <w:r w:rsidR="00242F95" w:rsidRPr="00225340">
              <w:rPr>
                <w:sz w:val="28"/>
                <w:szCs w:val="28"/>
              </w:rPr>
              <w:t>Л.А. Столярова</w:t>
            </w:r>
          </w:p>
          <w:p w:rsidR="000E4B76" w:rsidRPr="00225340" w:rsidRDefault="00723B50" w:rsidP="009112A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25340">
              <w:rPr>
                <w:sz w:val="28"/>
                <w:szCs w:val="28"/>
              </w:rPr>
              <w:t xml:space="preserve">         </w:t>
            </w:r>
            <w:r w:rsidR="00CA3F8E" w:rsidRPr="00225340">
              <w:rPr>
                <w:sz w:val="28"/>
                <w:szCs w:val="28"/>
              </w:rPr>
              <w:t xml:space="preserve"> </w:t>
            </w:r>
            <w:r w:rsidR="00D77761" w:rsidRPr="00225340">
              <w:rPr>
                <w:sz w:val="28"/>
                <w:szCs w:val="28"/>
              </w:rPr>
              <w:t xml:space="preserve">      </w:t>
            </w:r>
            <w:r w:rsidR="007C6FAF" w:rsidRPr="00225340">
              <w:rPr>
                <w:sz w:val="28"/>
                <w:szCs w:val="28"/>
              </w:rPr>
              <w:t>«</w:t>
            </w:r>
            <w:r w:rsidR="007E0E2C" w:rsidRPr="00225340">
              <w:rPr>
                <w:sz w:val="28"/>
                <w:szCs w:val="28"/>
              </w:rPr>
              <w:t xml:space="preserve"> ____</w:t>
            </w:r>
            <w:r w:rsidR="00D77761" w:rsidRPr="00225340">
              <w:rPr>
                <w:sz w:val="28"/>
                <w:szCs w:val="28"/>
              </w:rPr>
              <w:t xml:space="preserve"> </w:t>
            </w:r>
            <w:r w:rsidR="000E4B76" w:rsidRPr="00225340">
              <w:rPr>
                <w:sz w:val="28"/>
                <w:szCs w:val="28"/>
              </w:rPr>
              <w:t xml:space="preserve">» </w:t>
            </w:r>
            <w:r w:rsidR="00242F95" w:rsidRPr="00225340">
              <w:rPr>
                <w:sz w:val="28"/>
                <w:szCs w:val="28"/>
              </w:rPr>
              <w:t xml:space="preserve">июля </w:t>
            </w:r>
            <w:r w:rsidR="000E4B76" w:rsidRPr="00225340">
              <w:rPr>
                <w:sz w:val="28"/>
                <w:szCs w:val="28"/>
              </w:rPr>
              <w:t>201</w:t>
            </w:r>
            <w:r w:rsidR="002B257E" w:rsidRPr="00225340">
              <w:rPr>
                <w:sz w:val="28"/>
                <w:szCs w:val="28"/>
              </w:rPr>
              <w:t>7</w:t>
            </w:r>
          </w:p>
          <w:p w:rsidR="000E4B76" w:rsidRPr="00225340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225340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3973DE" w:rsidRPr="00225340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225340">
        <w:rPr>
          <w:b/>
          <w:bCs/>
          <w:kern w:val="28"/>
          <w:sz w:val="28"/>
          <w:szCs w:val="28"/>
        </w:rPr>
        <w:t xml:space="preserve">План </w:t>
      </w:r>
      <w:r w:rsidR="009C7A8B" w:rsidRPr="00225340">
        <w:rPr>
          <w:b/>
          <w:bCs/>
          <w:kern w:val="28"/>
          <w:sz w:val="28"/>
          <w:szCs w:val="28"/>
        </w:rPr>
        <w:t>работы</w:t>
      </w:r>
      <w:r w:rsidR="00D7435A" w:rsidRPr="00225340">
        <w:rPr>
          <w:b/>
          <w:bCs/>
          <w:kern w:val="28"/>
          <w:sz w:val="28"/>
          <w:szCs w:val="28"/>
        </w:rPr>
        <w:t xml:space="preserve"> </w:t>
      </w:r>
    </w:p>
    <w:p w:rsidR="00D41478" w:rsidRPr="00225340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225340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225340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225340">
        <w:rPr>
          <w:b/>
          <w:bCs/>
          <w:kern w:val="28"/>
          <w:sz w:val="28"/>
          <w:szCs w:val="28"/>
        </w:rPr>
        <w:t xml:space="preserve"> </w:t>
      </w:r>
      <w:r w:rsidR="009C7A8B" w:rsidRPr="00225340">
        <w:rPr>
          <w:b/>
          <w:bCs/>
          <w:kern w:val="28"/>
          <w:sz w:val="28"/>
          <w:szCs w:val="28"/>
        </w:rPr>
        <w:t>на</w:t>
      </w:r>
      <w:r w:rsidR="00F23A0B" w:rsidRPr="00225340">
        <w:rPr>
          <w:b/>
          <w:bCs/>
          <w:kern w:val="28"/>
          <w:sz w:val="28"/>
          <w:szCs w:val="28"/>
        </w:rPr>
        <w:t xml:space="preserve"> </w:t>
      </w:r>
      <w:r w:rsidR="00242F95" w:rsidRPr="00225340">
        <w:rPr>
          <w:b/>
          <w:bCs/>
          <w:kern w:val="28"/>
          <w:sz w:val="28"/>
          <w:szCs w:val="28"/>
        </w:rPr>
        <w:t>август</w:t>
      </w:r>
      <w:r w:rsidR="00C7479F" w:rsidRPr="00225340">
        <w:rPr>
          <w:b/>
          <w:bCs/>
          <w:kern w:val="28"/>
          <w:sz w:val="28"/>
          <w:szCs w:val="28"/>
        </w:rPr>
        <w:t xml:space="preserve"> 2017</w:t>
      </w:r>
      <w:r w:rsidR="00B12FE3" w:rsidRPr="00225340">
        <w:rPr>
          <w:b/>
          <w:bCs/>
          <w:kern w:val="28"/>
          <w:sz w:val="28"/>
          <w:szCs w:val="28"/>
        </w:rPr>
        <w:t xml:space="preserve"> год</w:t>
      </w:r>
      <w:r w:rsidR="009F3AFC" w:rsidRPr="00225340">
        <w:rPr>
          <w:b/>
          <w:bCs/>
          <w:kern w:val="28"/>
          <w:sz w:val="28"/>
          <w:szCs w:val="28"/>
        </w:rPr>
        <w:t>а</w:t>
      </w:r>
    </w:p>
    <w:p w:rsidR="000F675A" w:rsidRPr="00225340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225340" w:rsidRPr="00225340" w:rsidTr="00C2660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225340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225340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225340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225340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225340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225340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225340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225340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225340" w:rsidRPr="00225340" w:rsidTr="00C2660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225340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225340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225340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225340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225340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225340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225340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225340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225340" w:rsidRPr="00225340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225340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225340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225340" w:rsidRPr="00225340" w:rsidTr="00C2660E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CB5E94" w:rsidP="006E6F42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CB5E94" w:rsidP="00763853">
            <w:pPr>
              <w:pStyle w:val="ConsPlusNormal"/>
              <w:jc w:val="both"/>
            </w:pPr>
            <w:r w:rsidRPr="00225340">
              <w:t xml:space="preserve"> </w:t>
            </w:r>
            <w:r w:rsidR="00763853" w:rsidRPr="00225340">
              <w:t>Подготовка проекта приказа «О внесении изменений в приказ Министерства территориального развития Камчатского края от 24.04.2013 № 21-П «Об аттестационной комиссии Министерства территориального развития Камчатского края»</w:t>
            </w:r>
            <w:r w:rsidR="0022534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CB5E94" w:rsidP="002C2E95">
            <w:pPr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CB5E94" w:rsidP="006E6F42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763853" w:rsidP="00763853">
            <w:pPr>
              <w:pStyle w:val="ConsPlusNormal"/>
              <w:jc w:val="both"/>
              <w:rPr>
                <w:bCs/>
              </w:rPr>
            </w:pPr>
            <w:r w:rsidRPr="00225340">
              <w:rPr>
                <w:bCs/>
              </w:rPr>
              <w:t>Разработка законопроектов К</w:t>
            </w:r>
            <w:r w:rsidR="00C40D33" w:rsidRPr="00225340">
              <w:rPr>
                <w:bCs/>
              </w:rPr>
              <w:t>амчатского края</w:t>
            </w:r>
            <w:r w:rsidRPr="00225340">
              <w:rPr>
                <w:bCs/>
              </w:rPr>
              <w:t>:</w:t>
            </w:r>
          </w:p>
          <w:p w:rsidR="00C40D33" w:rsidRPr="00225340" w:rsidRDefault="00C40D33" w:rsidP="00763853">
            <w:pPr>
              <w:pStyle w:val="ConsPlusNormal"/>
              <w:jc w:val="both"/>
              <w:rPr>
                <w:rFonts w:eastAsiaTheme="minorHAnsi"/>
              </w:rPr>
            </w:pPr>
            <w:r w:rsidRPr="00225340">
              <w:t xml:space="preserve">  - </w:t>
            </w:r>
            <w:r w:rsidRPr="00225340">
              <w:rPr>
                <w:b/>
              </w:rPr>
              <w:t>«</w:t>
            </w:r>
            <w:r w:rsidRPr="00225340">
              <w:rPr>
                <w:rFonts w:eastAsiaTheme="minorHAnsi"/>
              </w:rPr>
              <w:t>Об упразднении сельского поселения «село Кострома»;</w:t>
            </w:r>
          </w:p>
          <w:p w:rsidR="00C40D33" w:rsidRPr="00225340" w:rsidRDefault="00C40D33" w:rsidP="00763853">
            <w:pPr>
              <w:pStyle w:val="ConsPlusNormal"/>
              <w:jc w:val="both"/>
            </w:pPr>
            <w:r w:rsidRPr="00225340">
              <w:rPr>
                <w:bCs/>
              </w:rPr>
              <w:t xml:space="preserve">  -</w:t>
            </w:r>
            <w:r w:rsidR="003D1ED0" w:rsidRPr="00225340">
              <w:rPr>
                <w:bCs/>
              </w:rPr>
              <w:t xml:space="preserve"> </w:t>
            </w:r>
            <w:r w:rsidRPr="00225340">
              <w:t>«О внесении изменений в Закон Корякского автономного округа «О наделении статусом и определении административных центров муниципальных образований Корякского автономного округа»;</w:t>
            </w:r>
          </w:p>
          <w:p w:rsidR="00C40D33" w:rsidRPr="00225340" w:rsidRDefault="00C40D33" w:rsidP="00763853">
            <w:pPr>
              <w:pStyle w:val="ConsPlusNormal"/>
              <w:jc w:val="both"/>
            </w:pPr>
            <w:r w:rsidRPr="00225340">
              <w:t xml:space="preserve">    - «О внесении изменений в Закон Камчатского края «О наделении органов местного самоуправления муниципальных образований государственными полномочиями </w:t>
            </w:r>
            <w:r w:rsidR="003D1ED0" w:rsidRPr="00225340">
              <w:t>К</w:t>
            </w:r>
            <w:r w:rsidRPr="00225340">
              <w:t>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  <w:r w:rsidR="003D1ED0" w:rsidRPr="00225340">
              <w:t>»</w:t>
            </w:r>
            <w:r w:rsidRPr="00225340">
              <w:t>;</w:t>
            </w:r>
          </w:p>
          <w:p w:rsidR="00C40D33" w:rsidRPr="00225340" w:rsidRDefault="00C40D33" w:rsidP="00763853">
            <w:pPr>
              <w:pStyle w:val="ConsPlusNormal"/>
              <w:jc w:val="both"/>
            </w:pPr>
            <w:r w:rsidRPr="00225340">
              <w:t xml:space="preserve">    - «О признании утратившим силу отдельных Законов Корякского автономного округа в связи с ликвидацией  муниципального образования - сельское поселение «село Кострома»;</w:t>
            </w:r>
          </w:p>
          <w:p w:rsidR="00763853" w:rsidRPr="00225340" w:rsidRDefault="00C40D33" w:rsidP="003D1ED0">
            <w:pPr>
              <w:pStyle w:val="ConsPlusNormal"/>
              <w:jc w:val="both"/>
            </w:pPr>
            <w:r w:rsidRPr="00225340">
              <w:t xml:space="preserve">    - «О внесении изменений в Закон Корякского автономного округа «О территории и границах муниципального образования «Карагинский муниципальный район».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Волгина Н.Э.</w:t>
            </w:r>
          </w:p>
          <w:p w:rsidR="00CB5E94" w:rsidRPr="00225340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CB5E94" w:rsidP="002C2E95">
            <w:pPr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B" w:rsidRPr="00225340" w:rsidRDefault="00873AAB" w:rsidP="00AD06DF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B" w:rsidRPr="00225340" w:rsidRDefault="00873AAB" w:rsidP="008B1AC3">
            <w:pPr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 xml:space="preserve">Подготовка проекта приказа Министерства территориального развития Камчатского края «Об утверждении методики прогнозирования поступлений </w:t>
            </w:r>
            <w:r w:rsidR="00545993" w:rsidRPr="00225340">
              <w:rPr>
                <w:sz w:val="24"/>
                <w:szCs w:val="24"/>
              </w:rPr>
              <w:t>до</w:t>
            </w:r>
            <w:r w:rsidRPr="00225340">
              <w:rPr>
                <w:sz w:val="24"/>
                <w:szCs w:val="24"/>
              </w:rPr>
              <w:t>хо</w:t>
            </w:r>
            <w:r w:rsidR="00545993" w:rsidRPr="00225340">
              <w:rPr>
                <w:sz w:val="24"/>
                <w:szCs w:val="24"/>
              </w:rPr>
              <w:t>до</w:t>
            </w:r>
            <w:r w:rsidRPr="00225340">
              <w:rPr>
                <w:sz w:val="24"/>
                <w:szCs w:val="24"/>
              </w:rPr>
              <w:t>в в бюджет Камчатского края в части средств</w:t>
            </w:r>
            <w:r w:rsidR="008B1AC3" w:rsidRPr="00225340">
              <w:rPr>
                <w:sz w:val="24"/>
                <w:szCs w:val="24"/>
              </w:rPr>
              <w:t>,</w:t>
            </w:r>
            <w:r w:rsidRPr="00225340">
              <w:rPr>
                <w:sz w:val="24"/>
                <w:szCs w:val="24"/>
              </w:rPr>
              <w:t xml:space="preserve"> главным администратор</w:t>
            </w:r>
            <w:r w:rsidR="008B1AC3" w:rsidRPr="00225340">
              <w:rPr>
                <w:sz w:val="24"/>
                <w:szCs w:val="24"/>
              </w:rPr>
              <w:t>о</w:t>
            </w:r>
            <w:r w:rsidRPr="00225340">
              <w:rPr>
                <w:sz w:val="24"/>
                <w:szCs w:val="24"/>
              </w:rPr>
              <w:t xml:space="preserve">м </w:t>
            </w:r>
            <w:r w:rsidR="00545993" w:rsidRPr="00225340">
              <w:rPr>
                <w:sz w:val="24"/>
                <w:szCs w:val="24"/>
              </w:rPr>
              <w:t>до</w:t>
            </w:r>
            <w:r w:rsidRPr="00225340">
              <w:rPr>
                <w:sz w:val="24"/>
                <w:szCs w:val="24"/>
              </w:rPr>
              <w:t>хо</w:t>
            </w:r>
            <w:r w:rsidR="00545993" w:rsidRPr="00225340">
              <w:rPr>
                <w:sz w:val="24"/>
                <w:szCs w:val="24"/>
              </w:rPr>
              <w:t>до</w:t>
            </w:r>
            <w:r w:rsidRPr="00225340">
              <w:rPr>
                <w:sz w:val="24"/>
                <w:szCs w:val="24"/>
              </w:rPr>
              <w:t>в которых является Министерств</w:t>
            </w:r>
            <w:r w:rsidR="008B1AC3" w:rsidRPr="00225340">
              <w:rPr>
                <w:sz w:val="24"/>
                <w:szCs w:val="24"/>
              </w:rPr>
              <w:t>о</w:t>
            </w:r>
            <w:r w:rsidRPr="00225340">
              <w:rPr>
                <w:sz w:val="24"/>
                <w:szCs w:val="24"/>
              </w:rPr>
              <w:t xml:space="preserve"> территориального развития Камчатского края</w:t>
            </w:r>
            <w:r w:rsidR="0022534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B" w:rsidRPr="00225340" w:rsidRDefault="00873AAB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B" w:rsidRPr="00225340" w:rsidRDefault="00873AAB" w:rsidP="00F43DCE">
            <w:pPr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2" w:rsidRPr="00225340" w:rsidRDefault="006E6F42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225340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225340">
              <w:rPr>
                <w:i/>
              </w:rPr>
              <w:t xml:space="preserve"> </w:t>
            </w:r>
            <w:r w:rsidRPr="00225340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6E6F42" w:rsidRPr="00225340" w:rsidRDefault="006E6F42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342A7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A7" w:rsidRPr="00C2660E" w:rsidRDefault="00F342A7" w:rsidP="00F342A7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C2660E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A7" w:rsidRPr="00C2660E" w:rsidRDefault="00F342A7" w:rsidP="00F342A7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2660E">
              <w:rPr>
                <w:sz w:val="24"/>
                <w:szCs w:val="24"/>
              </w:rPr>
              <w:t xml:space="preserve">Координация деятельности отраслевых ИОГВ Камчатского края по развитию территорий в части обеспечения необходимой инфраструктурой мест компактного расположения «дальневосточных гектаров»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A7" w:rsidRPr="00C2660E" w:rsidRDefault="00F342A7" w:rsidP="00F342A7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2660E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A7" w:rsidRPr="00C2660E" w:rsidRDefault="00F342A7" w:rsidP="00F342A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2660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225340" w:rsidRDefault="00832C4E" w:rsidP="00832C4E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1165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  <w:p w:rsidR="00F83ABC" w:rsidRPr="00225340" w:rsidRDefault="00F83ABC" w:rsidP="001165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225340" w:rsidRDefault="00F83ABC" w:rsidP="0011655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225340" w:rsidRDefault="00F83ABC" w:rsidP="001165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225340" w:rsidRDefault="00832C4E" w:rsidP="00832C4E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22534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225340" w:rsidRDefault="00F83ABC" w:rsidP="00990C2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225340" w:rsidRDefault="00F83ABC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225340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225340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8B1AC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Лебедев С.В.</w:t>
            </w:r>
          </w:p>
          <w:p w:rsidR="00F83ABC" w:rsidRPr="00225340" w:rsidRDefault="0025207E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225340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225340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225340">
              <w:rPr>
                <w:b/>
                <w:sz w:val="24"/>
                <w:szCs w:val="24"/>
              </w:rPr>
              <w:t xml:space="preserve"> </w:t>
            </w:r>
            <w:r w:rsidRPr="00225340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225340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в ФАДН России отчета о выполнении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укреплению единства Российской нации и этнокультурному развитию народов России в рамках государственной программы Российской Федерации "Реализация государственной национальной политики", финансируемых с участием средств федерального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2017 году </w:t>
            </w:r>
            <w:r w:rsidR="002253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до 10.08.2017</w:t>
            </w:r>
          </w:p>
        </w:tc>
      </w:tr>
      <w:tr w:rsidR="00225340" w:rsidRPr="00225340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225340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CB5E94" w:rsidP="00C2660E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A50024" w:rsidP="002C2E95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Участие в заседании Правительства Камчатского края</w:t>
            </w:r>
            <w:r w:rsidR="0022534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A50024" w:rsidP="002C2E9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Лебедев С.В.</w:t>
            </w:r>
          </w:p>
          <w:p w:rsidR="009F0C50" w:rsidRPr="00225340" w:rsidRDefault="009F0C50" w:rsidP="002C2E9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Столярова Л.А.</w:t>
            </w:r>
          </w:p>
          <w:p w:rsidR="00CB5E94" w:rsidRPr="00225340" w:rsidRDefault="00CB5E94" w:rsidP="002C2E9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225340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lastRenderedPageBreak/>
              <w:t>по мере назначения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4" w:rsidRPr="00225340" w:rsidRDefault="00A50024" w:rsidP="00C2660E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4" w:rsidRPr="00225340" w:rsidRDefault="00A50024" w:rsidP="002C2E95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Участие в заседании Правления Фонда капи</w:t>
            </w:r>
            <w:bookmarkStart w:id="0" w:name="_GoBack"/>
            <w:bookmarkEnd w:id="0"/>
            <w:r w:rsidRPr="00225340">
              <w:rPr>
                <w:sz w:val="24"/>
                <w:szCs w:val="24"/>
              </w:rPr>
              <w:t>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4" w:rsidRPr="00225340" w:rsidRDefault="00A50024" w:rsidP="00A5002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Волгина Н.Э.</w:t>
            </w:r>
          </w:p>
          <w:p w:rsidR="00A50024" w:rsidRPr="00225340" w:rsidRDefault="00A50024" w:rsidP="00A5002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Чичев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4" w:rsidRPr="00225340" w:rsidRDefault="00A5002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по мере назначения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C2660E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A50024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по мере назначения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C2660E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7E" w:rsidRPr="00225340" w:rsidRDefault="0025207E" w:rsidP="0025207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Лебедев С.В.</w:t>
            </w:r>
          </w:p>
          <w:p w:rsidR="00F83ABC" w:rsidRPr="00225340" w:rsidRDefault="0025207E" w:rsidP="0025207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1 раз в 2 недели, четверг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C2660E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потребления».  </w:t>
            </w:r>
          </w:p>
          <w:p w:rsidR="00F83ABC" w:rsidRPr="00225340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6976BB" w:rsidP="006976BB">
            <w:pPr>
              <w:shd w:val="clear" w:color="auto" w:fill="FFFFFF" w:themeFill="background1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 xml:space="preserve">      Чичев С.М.</w:t>
            </w:r>
          </w:p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по мере назначения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C2660E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225340">
              <w:rPr>
                <w:bCs/>
                <w:sz w:val="24"/>
                <w:szCs w:val="24"/>
              </w:rPr>
              <w:t xml:space="preserve">Участие в заседании рабочей группы </w:t>
            </w:r>
            <w:r w:rsidR="00225340">
              <w:rPr>
                <w:bCs/>
                <w:sz w:val="24"/>
                <w:szCs w:val="24"/>
              </w:rPr>
              <w:t xml:space="preserve"> </w:t>
            </w:r>
            <w:r w:rsidRPr="00225340">
              <w:rPr>
                <w:bCs/>
                <w:sz w:val="24"/>
                <w:szCs w:val="24"/>
              </w:rPr>
              <w:t>по совершенствованию</w:t>
            </w:r>
            <w:r w:rsidR="00225340">
              <w:rPr>
                <w:bCs/>
                <w:sz w:val="24"/>
                <w:szCs w:val="24"/>
              </w:rPr>
              <w:t xml:space="preserve">  </w:t>
            </w:r>
            <w:r w:rsidRPr="00225340">
              <w:rPr>
                <w:bCs/>
                <w:sz w:val="24"/>
                <w:szCs w:val="24"/>
              </w:rPr>
              <w:t xml:space="preserve"> Закона Камчатского </w:t>
            </w:r>
            <w:r w:rsidR="00225340">
              <w:rPr>
                <w:bCs/>
                <w:sz w:val="24"/>
                <w:szCs w:val="24"/>
              </w:rPr>
              <w:t xml:space="preserve"> </w:t>
            </w:r>
            <w:r w:rsidRPr="00225340">
              <w:rPr>
                <w:bCs/>
                <w:sz w:val="24"/>
                <w:szCs w:val="24"/>
              </w:rPr>
              <w:t>края от 19.12.2008 № 209 «Об административных правонарушениях»</w:t>
            </w:r>
            <w:r w:rsidR="002253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6976BB" w:rsidP="006976BB">
            <w:pPr>
              <w:shd w:val="clear" w:color="auto" w:fill="FFFFFF" w:themeFill="background1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 xml:space="preserve">      Чичев С.М.</w:t>
            </w:r>
          </w:p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по мере назначения</w:t>
            </w:r>
          </w:p>
        </w:tc>
      </w:tr>
      <w:tr w:rsidR="00225340" w:rsidRPr="00225340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225340" w:rsidRDefault="00F83ABC" w:rsidP="00AD06DF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225340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F83ABC" w:rsidRPr="00225340" w:rsidRDefault="00F83ABC" w:rsidP="00AD06D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Подготовка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 на 2014-2018 годы" в части подпрограммы "Устойчивое развитие коренных малочисленных народов Севера, Сибири и Дальнего Востока, проживающих в Камчатском крае".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225340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88727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pStyle w:val="aa"/>
              <w:rPr>
                <w:sz w:val="24"/>
                <w:szCs w:val="24"/>
                <w:lang w:val="ru-RU"/>
              </w:rPr>
            </w:pPr>
            <w:r w:rsidRPr="00225340">
              <w:rPr>
                <w:sz w:val="24"/>
                <w:szCs w:val="24"/>
                <w:lang w:val="ru-RU"/>
              </w:rPr>
              <w:t>Взаимодействие с ОМСУ по вопросу оснащения избирательных участков современной компьютерной техникой, позволяющей на всей территории Камчатского края реализовать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88727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портале Госслужба.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893C9C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9C" w:rsidRDefault="00F342A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9C" w:rsidRPr="00225340" w:rsidRDefault="00893C9C" w:rsidP="00893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размещения на сайтах ОМСУ счетчика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9C" w:rsidRPr="00225340" w:rsidRDefault="00893C9C" w:rsidP="009F0C50">
            <w:pPr>
              <w:jc w:val="center"/>
              <w:rPr>
                <w:sz w:val="24"/>
                <w:szCs w:val="24"/>
              </w:rPr>
            </w:pPr>
            <w:r w:rsidRPr="00893C9C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9C" w:rsidRPr="00225340" w:rsidRDefault="00893C9C" w:rsidP="009F0C50">
            <w:pPr>
              <w:jc w:val="center"/>
              <w:rPr>
                <w:sz w:val="24"/>
                <w:szCs w:val="24"/>
              </w:rPr>
            </w:pPr>
            <w:r w:rsidRPr="00893C9C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F342A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Взаимодействие в рамках работы Министерства с обращениями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Жигалова У.А.</w:t>
            </w:r>
          </w:p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ежемесячно</w:t>
            </w:r>
          </w:p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F342A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Проверка целевого и эффективного использования бюджетных средств, предоставленных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 администрации Алеутского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F342A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Методическая и разъяснительная работа с ОМСУ по вопросам, связанным с получением краевых средств на реализацию мероприятий по поддержке экономического и социального развития коренных малочисленных народов Севера, Сибири и Дальнего Востока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F342A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22534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F342A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Заключение соглашений с ОМС муниципальных образований в Камчатском крае о предоставлении иных межбюджетных трансфертов из краевого бюджета бюджетам муниципальных образований в Камчатском крае на софинансирование расходных обязательств по поддержке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F342A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Пискарева О.В.</w:t>
            </w:r>
          </w:p>
          <w:p w:rsidR="00225340" w:rsidRPr="00225340" w:rsidRDefault="0022534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Л.В.</w:t>
            </w:r>
          </w:p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F342A7" w:rsidP="009F0C50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Взаимодействие с ОМСУ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Волгина Н.Э.</w:t>
            </w:r>
          </w:p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Чичев С.М.</w:t>
            </w:r>
          </w:p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25340">
              <w:rPr>
                <w:sz w:val="22"/>
                <w:szCs w:val="22"/>
              </w:rPr>
              <w:t>по мере необходимости</w:t>
            </w: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F342A7" w:rsidP="007B627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Взаимодействие с органами местного самоуправления Быстринского МР и Олюторского МР по реализации решений по объединению районной и сельской администраций.</w:t>
            </w:r>
          </w:p>
          <w:p w:rsidR="009F0C50" w:rsidRPr="00225340" w:rsidRDefault="009F0C50" w:rsidP="009F0C5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 xml:space="preserve"> Волгина Н.Э.</w:t>
            </w:r>
          </w:p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F342A7" w:rsidP="007B627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Подготовка отчета и направление главам муниципальных образований информационного письма по итогам анализа отчета за 1 полугодие 2017 года об осуществлении органами местного самоуправления муниципальных образований в Камчатском крае государственных полномочий края по созданию административных комиссий и привлечению к административной ответственности в соответствии с Законом Камчатского края от 19.12.2008 № 209 «Об административных правонарушениях».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887277" w:rsidP="00F342A7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</w:t>
            </w:r>
            <w:r w:rsidR="00F342A7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pStyle w:val="ConsPlusNormal"/>
              <w:jc w:val="both"/>
            </w:pPr>
            <w:r w:rsidRPr="00225340">
              <w:t xml:space="preserve"> Разработка модельных муниципальных правовых актов, которыми определяются специально отведенные места и перечень помещений, предоставляемых органами местного самоуправления для проведения встреч депутатов с избирателями, а также порядок их предоставления</w:t>
            </w:r>
            <w:r w:rsidR="00225340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225340">
              <w:rPr>
                <w:b/>
                <w:i/>
                <w:kern w:val="28"/>
                <w:sz w:val="24"/>
                <w:szCs w:val="24"/>
              </w:rPr>
              <w:lastRenderedPageBreak/>
              <w:t xml:space="preserve">8. Текущие мероприятия </w:t>
            </w:r>
            <w:r w:rsidRPr="00225340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9F0C50" w:rsidRPr="00225340" w:rsidRDefault="009F0C50" w:rsidP="009F0C50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50" w:rsidRPr="00225340" w:rsidRDefault="00887277" w:rsidP="009F0C5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22534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A7" w:rsidRDefault="00F342A7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887277" w:rsidP="0022534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FEF" w:rsidRDefault="00E11FEF" w:rsidP="0022534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887277" w:rsidP="0022534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225340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225340">
              <w:rPr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225340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E11FEF" w:rsidP="0022534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Агранович С.И.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887277" w:rsidP="0022534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40" w:rsidRPr="00225340" w:rsidRDefault="00225340" w:rsidP="00225340">
            <w:pPr>
              <w:pStyle w:val="ac"/>
              <w:ind w:firstLine="0"/>
            </w:pPr>
            <w:r w:rsidRPr="00225340">
              <w:t>Ведение Реестра государственных контрактов, заключенных Министерством в 2017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pStyle w:val="ac"/>
              <w:ind w:firstLine="0"/>
              <w:jc w:val="center"/>
            </w:pPr>
            <w:r w:rsidRPr="00225340"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887277" w:rsidP="0022534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3) сверка данных;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Столярова Л.А.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pStyle w:val="ac"/>
              <w:ind w:firstLine="0"/>
              <w:jc w:val="center"/>
            </w:pPr>
            <w:r w:rsidRPr="00225340"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887277" w:rsidP="0022534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Жигалова У.А.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до 10 числа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887277" w:rsidP="0022534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887277" w:rsidP="0022534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Жигалова У.А.</w:t>
            </w:r>
          </w:p>
          <w:p w:rsidR="00225340" w:rsidRPr="00225340" w:rsidRDefault="00225340" w:rsidP="0022534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887277" w:rsidP="0022534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 xml:space="preserve"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</w:t>
            </w:r>
            <w:r w:rsidRPr="00225340">
              <w:rPr>
                <w:sz w:val="24"/>
                <w:szCs w:val="24"/>
              </w:rPr>
              <w:lastRenderedPageBreak/>
              <w:t>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jc w:val="center"/>
            </w:pPr>
            <w:r w:rsidRPr="00225340">
              <w:rPr>
                <w:kern w:val="28"/>
                <w:sz w:val="24"/>
                <w:szCs w:val="24"/>
              </w:rPr>
              <w:lastRenderedPageBreak/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887277" w:rsidP="0022534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225340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225340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225340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225340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225340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25340">
              <w:rPr>
                <w:rStyle w:val="ad"/>
                <w:color w:val="auto"/>
                <w:sz w:val="24"/>
                <w:szCs w:val="24"/>
              </w:rPr>
              <w:t>.</w:t>
            </w:r>
            <w:r w:rsidRPr="002253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jc w:val="center"/>
            </w:pPr>
            <w:r w:rsidRPr="00225340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340" w:rsidRPr="00225340" w:rsidRDefault="00225340" w:rsidP="00225340">
            <w:pPr>
              <w:shd w:val="clear" w:color="auto" w:fill="FFFFFF" w:themeFill="background1"/>
              <w:jc w:val="center"/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  <w:tr w:rsidR="00225340" w:rsidRPr="00225340" w:rsidTr="00C2660E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50" w:rsidRPr="00225340" w:rsidRDefault="00887277" w:rsidP="009F0C50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Взаимодействие с исполнительными  органам государственной власти Камчатского края и органами местного самоуправления Елизовского муниципального района по вопросам исполнения на территории Камчатского края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50" w:rsidRPr="00225340" w:rsidRDefault="009F0C50" w:rsidP="009F0C50">
            <w:pPr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Волгина Н.Э.</w:t>
            </w:r>
          </w:p>
          <w:p w:rsidR="009F0C50" w:rsidRPr="00225340" w:rsidRDefault="009F0C50" w:rsidP="009F0C50">
            <w:pPr>
              <w:jc w:val="center"/>
              <w:rPr>
                <w:kern w:val="28"/>
                <w:sz w:val="24"/>
                <w:szCs w:val="24"/>
              </w:rPr>
            </w:pPr>
            <w:r w:rsidRPr="00225340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C50" w:rsidRPr="00225340" w:rsidRDefault="009F0C50" w:rsidP="009F0C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25340">
              <w:rPr>
                <w:sz w:val="24"/>
                <w:szCs w:val="24"/>
              </w:rPr>
              <w:t>в течение периода</w:t>
            </w:r>
          </w:p>
        </w:tc>
      </w:tr>
    </w:tbl>
    <w:p w:rsidR="005A2245" w:rsidRPr="00225340" w:rsidRDefault="005A2245" w:rsidP="00CF48C9">
      <w:pPr>
        <w:shd w:val="clear" w:color="auto" w:fill="FFFFFF" w:themeFill="background1"/>
        <w:rPr>
          <w:sz w:val="28"/>
          <w:szCs w:val="28"/>
        </w:rPr>
      </w:pPr>
    </w:p>
    <w:p w:rsidR="00D529C1" w:rsidRPr="00225340" w:rsidRDefault="00D529C1" w:rsidP="00CF48C9">
      <w:pPr>
        <w:shd w:val="clear" w:color="auto" w:fill="FFFFFF" w:themeFill="background1"/>
        <w:rPr>
          <w:sz w:val="28"/>
          <w:szCs w:val="28"/>
        </w:rPr>
      </w:pPr>
    </w:p>
    <w:p w:rsidR="00D529C1" w:rsidRPr="00225340" w:rsidRDefault="00D529C1" w:rsidP="00CF48C9">
      <w:pPr>
        <w:shd w:val="clear" w:color="auto" w:fill="FFFFFF" w:themeFill="background1"/>
        <w:rPr>
          <w:sz w:val="28"/>
          <w:szCs w:val="28"/>
        </w:rPr>
      </w:pPr>
    </w:p>
    <w:sectPr w:rsidR="00D529C1" w:rsidRPr="00225340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D0" w:rsidRDefault="008250D0" w:rsidP="004C095C">
      <w:r>
        <w:separator/>
      </w:r>
    </w:p>
  </w:endnote>
  <w:endnote w:type="continuationSeparator" w:id="0">
    <w:p w:rsidR="008250D0" w:rsidRDefault="008250D0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D0" w:rsidRDefault="008250D0" w:rsidP="004C095C">
      <w:r>
        <w:separator/>
      </w:r>
    </w:p>
  </w:footnote>
  <w:footnote w:type="continuationSeparator" w:id="0">
    <w:p w:rsidR="008250D0" w:rsidRDefault="008250D0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26368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66AF4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A81"/>
    <w:rsid w:val="000B0230"/>
    <w:rsid w:val="000B304F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158"/>
    <w:rsid w:val="001179B3"/>
    <w:rsid w:val="0012285D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56279"/>
    <w:rsid w:val="00163B9C"/>
    <w:rsid w:val="0016477E"/>
    <w:rsid w:val="00165C16"/>
    <w:rsid w:val="001666D5"/>
    <w:rsid w:val="00166BBA"/>
    <w:rsid w:val="001673D4"/>
    <w:rsid w:val="0016759E"/>
    <w:rsid w:val="00167787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31FA"/>
    <w:rsid w:val="00197448"/>
    <w:rsid w:val="001976DC"/>
    <w:rsid w:val="001A1A11"/>
    <w:rsid w:val="001A2625"/>
    <w:rsid w:val="001A3132"/>
    <w:rsid w:val="001A6815"/>
    <w:rsid w:val="001A6D35"/>
    <w:rsid w:val="001B0144"/>
    <w:rsid w:val="001B0997"/>
    <w:rsid w:val="001B0F6F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340"/>
    <w:rsid w:val="00225508"/>
    <w:rsid w:val="00226F5A"/>
    <w:rsid w:val="0023000A"/>
    <w:rsid w:val="00234F1F"/>
    <w:rsid w:val="00236124"/>
    <w:rsid w:val="00242F95"/>
    <w:rsid w:val="0024575B"/>
    <w:rsid w:val="00246EB0"/>
    <w:rsid w:val="00251C66"/>
    <w:rsid w:val="0025207E"/>
    <w:rsid w:val="002520BF"/>
    <w:rsid w:val="00252D23"/>
    <w:rsid w:val="00256BE2"/>
    <w:rsid w:val="002571A9"/>
    <w:rsid w:val="002609D3"/>
    <w:rsid w:val="00261F44"/>
    <w:rsid w:val="00265D88"/>
    <w:rsid w:val="00266208"/>
    <w:rsid w:val="00267FEB"/>
    <w:rsid w:val="00270D42"/>
    <w:rsid w:val="002724A0"/>
    <w:rsid w:val="00273DD8"/>
    <w:rsid w:val="00275D8F"/>
    <w:rsid w:val="002776D2"/>
    <w:rsid w:val="00281B26"/>
    <w:rsid w:val="00284193"/>
    <w:rsid w:val="00286641"/>
    <w:rsid w:val="00290166"/>
    <w:rsid w:val="00291CEC"/>
    <w:rsid w:val="002939BC"/>
    <w:rsid w:val="00293D3F"/>
    <w:rsid w:val="00295CF8"/>
    <w:rsid w:val="002966A6"/>
    <w:rsid w:val="002A09A7"/>
    <w:rsid w:val="002A1932"/>
    <w:rsid w:val="002A3378"/>
    <w:rsid w:val="002A4F52"/>
    <w:rsid w:val="002A5899"/>
    <w:rsid w:val="002A64D3"/>
    <w:rsid w:val="002B00BD"/>
    <w:rsid w:val="002B0E30"/>
    <w:rsid w:val="002B19D6"/>
    <w:rsid w:val="002B257E"/>
    <w:rsid w:val="002B2BAD"/>
    <w:rsid w:val="002B4D28"/>
    <w:rsid w:val="002B59CF"/>
    <w:rsid w:val="002B61D2"/>
    <w:rsid w:val="002C4B84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2F6691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87C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F3F39"/>
    <w:rsid w:val="003F5096"/>
    <w:rsid w:val="003F7A18"/>
    <w:rsid w:val="004008AE"/>
    <w:rsid w:val="0040219C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A6A"/>
    <w:rsid w:val="00427BD7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5EF4"/>
    <w:rsid w:val="004866F8"/>
    <w:rsid w:val="00490347"/>
    <w:rsid w:val="00491AD9"/>
    <w:rsid w:val="004950D8"/>
    <w:rsid w:val="004A756B"/>
    <w:rsid w:val="004B5B0B"/>
    <w:rsid w:val="004C095C"/>
    <w:rsid w:val="004C0E0F"/>
    <w:rsid w:val="004C1901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1E3"/>
    <w:rsid w:val="0053549D"/>
    <w:rsid w:val="00537571"/>
    <w:rsid w:val="00541211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4318"/>
    <w:rsid w:val="00567466"/>
    <w:rsid w:val="00567C0C"/>
    <w:rsid w:val="0057028C"/>
    <w:rsid w:val="00570679"/>
    <w:rsid w:val="00572398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3102"/>
    <w:rsid w:val="00596581"/>
    <w:rsid w:val="005A2245"/>
    <w:rsid w:val="005A4342"/>
    <w:rsid w:val="005A490D"/>
    <w:rsid w:val="005A7A79"/>
    <w:rsid w:val="005B03E1"/>
    <w:rsid w:val="005C1209"/>
    <w:rsid w:val="005C427F"/>
    <w:rsid w:val="005C44D2"/>
    <w:rsid w:val="005C64E8"/>
    <w:rsid w:val="005C7449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1477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7338"/>
    <w:rsid w:val="006700A3"/>
    <w:rsid w:val="006704A6"/>
    <w:rsid w:val="00670D3E"/>
    <w:rsid w:val="00671A80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7289"/>
    <w:rsid w:val="006976BB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E6F42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0967"/>
    <w:rsid w:val="00763853"/>
    <w:rsid w:val="00767033"/>
    <w:rsid w:val="007700E5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279"/>
    <w:rsid w:val="007B6D70"/>
    <w:rsid w:val="007B777F"/>
    <w:rsid w:val="007C3EC4"/>
    <w:rsid w:val="007C4103"/>
    <w:rsid w:val="007C47A6"/>
    <w:rsid w:val="007C6FAF"/>
    <w:rsid w:val="007D4E6B"/>
    <w:rsid w:val="007D5294"/>
    <w:rsid w:val="007D671F"/>
    <w:rsid w:val="007D7035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0D0"/>
    <w:rsid w:val="00825B87"/>
    <w:rsid w:val="008264EF"/>
    <w:rsid w:val="00827083"/>
    <w:rsid w:val="008279DA"/>
    <w:rsid w:val="00832777"/>
    <w:rsid w:val="00832C4E"/>
    <w:rsid w:val="0083381B"/>
    <w:rsid w:val="00834427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50AC"/>
    <w:rsid w:val="0089569F"/>
    <w:rsid w:val="0089571B"/>
    <w:rsid w:val="00895FE8"/>
    <w:rsid w:val="008A0207"/>
    <w:rsid w:val="008A0908"/>
    <w:rsid w:val="008A0DBE"/>
    <w:rsid w:val="008A244A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0EF4"/>
    <w:rsid w:val="009112A3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47F2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1A9C"/>
    <w:rsid w:val="009831B9"/>
    <w:rsid w:val="009831C6"/>
    <w:rsid w:val="00990694"/>
    <w:rsid w:val="00990C25"/>
    <w:rsid w:val="0099100C"/>
    <w:rsid w:val="0099170B"/>
    <w:rsid w:val="0099196F"/>
    <w:rsid w:val="00991CC2"/>
    <w:rsid w:val="009935E0"/>
    <w:rsid w:val="0099580B"/>
    <w:rsid w:val="009A188D"/>
    <w:rsid w:val="009A2534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E47F8"/>
    <w:rsid w:val="009F0718"/>
    <w:rsid w:val="009F0C50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35CA0"/>
    <w:rsid w:val="00A41400"/>
    <w:rsid w:val="00A42B48"/>
    <w:rsid w:val="00A43805"/>
    <w:rsid w:val="00A43BF4"/>
    <w:rsid w:val="00A43EA3"/>
    <w:rsid w:val="00A454D4"/>
    <w:rsid w:val="00A5002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1848"/>
    <w:rsid w:val="00AB2A1F"/>
    <w:rsid w:val="00AB3108"/>
    <w:rsid w:val="00AB4C2A"/>
    <w:rsid w:val="00AB6F71"/>
    <w:rsid w:val="00AC1B2A"/>
    <w:rsid w:val="00AC208D"/>
    <w:rsid w:val="00AC2317"/>
    <w:rsid w:val="00AC42BD"/>
    <w:rsid w:val="00AC4438"/>
    <w:rsid w:val="00AC48B5"/>
    <w:rsid w:val="00AC755F"/>
    <w:rsid w:val="00AD06D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AF31F1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0FE8"/>
    <w:rsid w:val="00BA1EDE"/>
    <w:rsid w:val="00BA25F5"/>
    <w:rsid w:val="00BA42FA"/>
    <w:rsid w:val="00BB2397"/>
    <w:rsid w:val="00BB3691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58AC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021"/>
    <w:rsid w:val="00C03606"/>
    <w:rsid w:val="00C03C4E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08B"/>
    <w:rsid w:val="00C2498C"/>
    <w:rsid w:val="00C2660E"/>
    <w:rsid w:val="00C27AEB"/>
    <w:rsid w:val="00C3050C"/>
    <w:rsid w:val="00C3127F"/>
    <w:rsid w:val="00C31614"/>
    <w:rsid w:val="00C31A5E"/>
    <w:rsid w:val="00C361EA"/>
    <w:rsid w:val="00C40D33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95C"/>
    <w:rsid w:val="00C73024"/>
    <w:rsid w:val="00C7479F"/>
    <w:rsid w:val="00C7779F"/>
    <w:rsid w:val="00C77AB1"/>
    <w:rsid w:val="00C8037D"/>
    <w:rsid w:val="00C843EA"/>
    <w:rsid w:val="00C8554A"/>
    <w:rsid w:val="00C86318"/>
    <w:rsid w:val="00C91372"/>
    <w:rsid w:val="00C93859"/>
    <w:rsid w:val="00C93E6F"/>
    <w:rsid w:val="00C979B8"/>
    <w:rsid w:val="00C97C98"/>
    <w:rsid w:val="00CA29A3"/>
    <w:rsid w:val="00CA38BD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B5E94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6BFC"/>
    <w:rsid w:val="00D070F7"/>
    <w:rsid w:val="00D072B2"/>
    <w:rsid w:val="00D07C1F"/>
    <w:rsid w:val="00D11815"/>
    <w:rsid w:val="00D21D91"/>
    <w:rsid w:val="00D22D29"/>
    <w:rsid w:val="00D25229"/>
    <w:rsid w:val="00D25604"/>
    <w:rsid w:val="00D2760B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29C1"/>
    <w:rsid w:val="00D53CC7"/>
    <w:rsid w:val="00D5566E"/>
    <w:rsid w:val="00D617CC"/>
    <w:rsid w:val="00D627AA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C82"/>
    <w:rsid w:val="00D80659"/>
    <w:rsid w:val="00D8168A"/>
    <w:rsid w:val="00D82904"/>
    <w:rsid w:val="00D8471B"/>
    <w:rsid w:val="00D84959"/>
    <w:rsid w:val="00D85F4F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7081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1FEF"/>
    <w:rsid w:val="00E123E8"/>
    <w:rsid w:val="00E12673"/>
    <w:rsid w:val="00E15AC0"/>
    <w:rsid w:val="00E165A5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919"/>
    <w:rsid w:val="00E40E34"/>
    <w:rsid w:val="00E42E4F"/>
    <w:rsid w:val="00E42E7C"/>
    <w:rsid w:val="00E4338C"/>
    <w:rsid w:val="00E44AE4"/>
    <w:rsid w:val="00E46FC6"/>
    <w:rsid w:val="00E51595"/>
    <w:rsid w:val="00E52199"/>
    <w:rsid w:val="00E52434"/>
    <w:rsid w:val="00E52D83"/>
    <w:rsid w:val="00E55591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24DB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1615"/>
    <w:rsid w:val="00F036B4"/>
    <w:rsid w:val="00F03D32"/>
    <w:rsid w:val="00F049F7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4097C"/>
    <w:rsid w:val="00F41757"/>
    <w:rsid w:val="00F42793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3ABC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E00D0"/>
    <w:rsid w:val="00FE08B2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138B8F-EBAA-430D-9A2B-610A024B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D7D8-7725-4069-ACD2-6DD61C82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6</cp:revision>
  <cp:lastPrinted>2017-06-21T05:08:00Z</cp:lastPrinted>
  <dcterms:created xsi:type="dcterms:W3CDTF">2017-07-19T03:35:00Z</dcterms:created>
  <dcterms:modified xsi:type="dcterms:W3CDTF">2017-07-24T02:31:00Z</dcterms:modified>
</cp:coreProperties>
</file>