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 ДЕЛАМ МЕСТНОГО САМОУПРАВЛЕНИЯ И РАЗВИТИЮ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КОРЯКСКОГО ОКРУГА КАМЧАТСКОГО КРАЯ 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(Министерство по делам МСУ и развитию </w:t>
      </w:r>
      <w:r>
        <w:rPr>
          <w:rFonts w:ascii="Times New Roman" w:hAnsi="Times New Roman"/>
          <w:sz w:val="28"/>
        </w:rPr>
        <w:t>КО</w:t>
      </w:r>
      <w:r>
        <w:rPr>
          <w:rFonts w:ascii="Times New Roman" w:hAnsi="Times New Roman"/>
          <w:sz w:val="28"/>
        </w:rPr>
        <w:t xml:space="preserve"> Камчатского края)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1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tbl>
      <w:tblPr>
        <w:tblStyle w:val="Style_3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5000000">
            <w:pPr>
              <w:spacing w:line="240" w:lineRule="auto"/>
              <w:ind w:firstLine="679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приказ Министерства по делам местного самоуправления и развитию Корякского округа Камчатского края от 15.10.2021 № 137-П «О порядке возмещения затрат по оплате проезда от места жительства к месту обучения и обратно учащ</w:t>
            </w:r>
            <w:r>
              <w:rPr>
                <w:rFonts w:ascii="Times New Roman" w:hAnsi="Times New Roman"/>
                <w:b w:val="1"/>
                <w:sz w:val="28"/>
              </w:rPr>
              <w:t>имся-представителям коренных малочисленных народов Севера КГПОБУ «</w:t>
            </w:r>
            <w:r>
              <w:rPr>
                <w:rFonts w:ascii="Times New Roman" w:hAnsi="Times New Roman"/>
                <w:b w:val="1"/>
                <w:sz w:val="28"/>
              </w:rPr>
              <w:t>Паланский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колледж» и филиала ГБПОУ Камчатского края «Камчатский медицинский колледж в </w:t>
            </w:r>
            <w:r>
              <w:rPr>
                <w:rFonts w:ascii="Times New Roman" w:hAnsi="Times New Roman"/>
                <w:b w:val="1"/>
                <w:sz w:val="28"/>
              </w:rPr>
              <w:t>п.г.т</w:t>
            </w:r>
            <w:r>
              <w:rPr>
                <w:rFonts w:ascii="Times New Roman" w:hAnsi="Times New Roman"/>
                <w:b w:val="1"/>
                <w:sz w:val="28"/>
              </w:rPr>
              <w:t>. Палана»</w:t>
            </w:r>
          </w:p>
        </w:tc>
      </w:tr>
    </w:tbl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7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кадровыми изменениями и для уточнения перечня документов, предоставляемых в рабочую группу </w:t>
      </w:r>
      <w:r>
        <w:rPr>
          <w:rFonts w:ascii="Times New Roman" w:hAnsi="Times New Roman"/>
          <w:sz w:val="28"/>
        </w:rPr>
        <w:t>по рассмотрению документов для возмещения оплаты проезда от места жительства к месту обучения и обратно</w:t>
      </w:r>
      <w:r>
        <w:rPr>
          <w:rFonts w:ascii="Times New Roman" w:hAnsi="Times New Roman"/>
          <w:sz w:val="28"/>
        </w:rPr>
        <w:t xml:space="preserve"> учащимся-представителям коренных малочисленных народов Севера КГПОБУ «Паланский колледж» и филиала ГБПОУ Камчатского края «Камчатский медицинский колледж в </w:t>
      </w:r>
      <w:r>
        <w:rPr>
          <w:rFonts w:ascii="Times New Roman" w:hAnsi="Times New Roman"/>
          <w:sz w:val="28"/>
        </w:rPr>
        <w:t>п.г.т</w:t>
      </w:r>
      <w:r>
        <w:rPr>
          <w:rFonts w:ascii="Times New Roman" w:hAnsi="Times New Roman"/>
          <w:sz w:val="28"/>
        </w:rPr>
        <w:t>. Палана»,</w:t>
      </w:r>
    </w:p>
    <w:p w14:paraId="1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B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Внести в приказ Министерства по делам местного самоупр</w:t>
      </w:r>
      <w:r>
        <w:rPr>
          <w:rFonts w:ascii="Times New Roman" w:hAnsi="Times New Roman"/>
          <w:sz w:val="28"/>
        </w:rPr>
        <w:t>авления и развитию Корякского округа Камчатского края от 15.10.2021 № 137-П «О порядке возмещения затрат по оплате проезда от места жительства к месту обучения и обратно учащимся-представителям коренных малочисленных народов Севера КГПОБУ «</w:t>
      </w:r>
      <w:r>
        <w:rPr>
          <w:rFonts w:ascii="Times New Roman" w:hAnsi="Times New Roman"/>
          <w:sz w:val="28"/>
        </w:rPr>
        <w:t>Палан</w:t>
      </w:r>
      <w:bookmarkStart w:id="2" w:name="_GoBack"/>
      <w:bookmarkEnd w:id="2"/>
      <w:r>
        <w:rPr>
          <w:rFonts w:ascii="Times New Roman" w:hAnsi="Times New Roman"/>
          <w:sz w:val="28"/>
        </w:rPr>
        <w:t>ский</w:t>
      </w:r>
      <w:r>
        <w:rPr>
          <w:rFonts w:ascii="Times New Roman" w:hAnsi="Times New Roman"/>
          <w:sz w:val="28"/>
        </w:rPr>
        <w:t xml:space="preserve"> коллед</w:t>
      </w:r>
      <w:r>
        <w:rPr>
          <w:rFonts w:ascii="Times New Roman" w:hAnsi="Times New Roman"/>
          <w:sz w:val="28"/>
        </w:rPr>
        <w:t xml:space="preserve">ж» и филиала ГБПОУ Камчатского края «Камчатский медицинский колледж в </w:t>
      </w:r>
      <w:r>
        <w:rPr>
          <w:rFonts w:ascii="Times New Roman" w:hAnsi="Times New Roman"/>
          <w:sz w:val="28"/>
        </w:rPr>
        <w:t>п.г.т</w:t>
      </w:r>
      <w:r>
        <w:rPr>
          <w:rFonts w:ascii="Times New Roman" w:hAnsi="Times New Roman"/>
          <w:sz w:val="28"/>
        </w:rPr>
        <w:t>. Палана» следующие изменения:</w:t>
      </w:r>
    </w:p>
    <w:p w14:paraId="1D000000">
      <w:pPr>
        <w:numPr>
          <w:ilvl w:val="0"/>
          <w:numId w:val="1"/>
        </w:num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часть 4 приложения 1 дополнить пунктом 6 следующего содержания:</w:t>
      </w:r>
    </w:p>
    <w:p w14:paraId="1E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«6) согласие на обработку персональных данных</w:t>
      </w:r>
      <w:r>
        <w:rPr>
          <w:rFonts w:ascii="Times New Roman" w:hAnsi="Times New Roman"/>
          <w:sz w:val="28"/>
        </w:rPr>
        <w:t xml:space="preserve">.»; </w:t>
      </w:r>
    </w:p>
    <w:p w14:paraId="1F000000">
      <w:pPr>
        <w:numPr>
          <w:ilvl w:val="0"/>
          <w:numId w:val="1"/>
        </w:num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2 изложить в редакции </w:t>
      </w:r>
      <w:r>
        <w:rPr>
          <w:rFonts w:ascii="Times New Roman" w:hAnsi="Times New Roman"/>
          <w:sz w:val="28"/>
        </w:rPr>
        <w:t>сог</w:t>
      </w:r>
      <w:r>
        <w:rPr>
          <w:rFonts w:ascii="Times New Roman" w:hAnsi="Times New Roman"/>
          <w:sz w:val="28"/>
        </w:rPr>
        <w:t>ласно приложению</w:t>
      </w:r>
      <w:r>
        <w:rPr>
          <w:rFonts w:ascii="Times New Roman" w:hAnsi="Times New Roman"/>
          <w:sz w:val="28"/>
        </w:rPr>
        <w:t xml:space="preserve"> к настоящему приказу.</w:t>
      </w:r>
    </w:p>
    <w:p w14:paraId="20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763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5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Д.А. </w:t>
            </w:r>
            <w:r>
              <w:rPr>
                <w:rFonts w:ascii="Times New Roman" w:hAnsi="Times New Roman"/>
                <w:sz w:val="28"/>
              </w:rPr>
              <w:t>Прудкий</w:t>
            </w:r>
          </w:p>
        </w:tc>
      </w:tr>
    </w:tbl>
    <w:p w14:paraId="28000000">
      <w:pPr>
        <w:sectPr>
          <w:headerReference r:id="rId4" w:type="default"/>
          <w:footerReference r:id="rId3" w:type="first"/>
          <w:pgSz w:h="16848" w:orient="portrait" w:w="11908"/>
          <w:pgMar w:bottom="1134" w:footer="709" w:gutter="0" w:header="709" w:left="1417" w:right="850" w:top="1134"/>
          <w:titlePg/>
        </w:sectPr>
      </w:pPr>
    </w:p>
    <w:p w14:paraId="29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14:paraId="2A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делам местного самоуправления и развитию Корякского округа Камчатского края</w:t>
      </w:r>
    </w:p>
    <w:tbl>
      <w:tblPr>
        <w:tblStyle w:val="Style_2"/>
        <w:tblInd w:type="dxa" w:w="5061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spacing w:after="0" w:line="240" w:lineRule="auto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F000000">
      <w:pPr>
        <w:spacing w:after="0" w:line="240" w:lineRule="auto"/>
        <w:ind/>
        <w:jc w:val="right"/>
      </w:pPr>
    </w:p>
    <w:p w14:paraId="30000000">
      <w:pPr>
        <w:widowControl w:val="0"/>
        <w:tabs>
          <w:tab w:leader="none" w:pos="8222" w:val="left"/>
        </w:tabs>
        <w:spacing w:after="0" w:line="240" w:lineRule="auto"/>
        <w:ind w:firstLine="0" w:left="5102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2 к приказу Министерства по делам местного самоуправления и развитию Корякского </w:t>
      </w:r>
      <w:r>
        <w:rPr>
          <w:rFonts w:ascii="Times New Roman" w:hAnsi="Times New Roman"/>
          <w:sz w:val="28"/>
        </w:rPr>
        <w:t>округа Камчатского края</w:t>
      </w:r>
    </w:p>
    <w:tbl>
      <w:tblPr>
        <w:tblStyle w:val="Style_2"/>
        <w:tblInd w:type="dxa" w:w="5061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rPr>
          <w:trHeight w:hRule="atLeast" w:val="351"/>
        </w:trPr>
        <w:tc>
          <w:tcPr>
            <w:tcW w:type="dxa" w:w="41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0" w:line="240" w:lineRule="auto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15.10.2021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137-П</w:t>
            </w:r>
          </w:p>
        </w:tc>
      </w:tr>
    </w:tbl>
    <w:p w14:paraId="35000000">
      <w:pPr>
        <w:spacing w:after="0" w:line="240" w:lineRule="auto"/>
        <w:ind/>
        <w:jc w:val="right"/>
      </w:pPr>
    </w:p>
    <w:p w14:paraId="3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группа</w:t>
      </w:r>
    </w:p>
    <w:p w14:paraId="37000000">
      <w:pPr>
        <w:spacing w:after="0" w:line="240" w:lineRule="auto"/>
        <w:ind w:firstLine="708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рассмотрению документов для возмещения оплаты проезда от места жительства к месту обучения и обратно</w:t>
      </w:r>
      <w:r>
        <w:rPr>
          <w:rFonts w:ascii="Times New Roman" w:hAnsi="Times New Roman"/>
          <w:sz w:val="28"/>
        </w:rPr>
        <w:t xml:space="preserve"> учащимся-представителям коренных малочисленных народов Севера КГПОБУ «Паланский колледж» и филиала ГБПОУ Камчатского края «Камчатский медицинский колледж в </w:t>
      </w:r>
      <w:r>
        <w:rPr>
          <w:rFonts w:ascii="Times New Roman" w:hAnsi="Times New Roman"/>
          <w:sz w:val="28"/>
        </w:rPr>
        <w:t>п.г.т</w:t>
      </w:r>
      <w:r>
        <w:rPr>
          <w:rFonts w:ascii="Times New Roman" w:hAnsi="Times New Roman"/>
          <w:sz w:val="28"/>
        </w:rPr>
        <w:t>. Палана» (далее – рабочая группа)</w:t>
      </w:r>
    </w:p>
    <w:p w14:paraId="38000000">
      <w:pPr>
        <w:spacing w:after="0"/>
        <w:ind/>
      </w:pPr>
    </w:p>
    <w:tbl>
      <w:tblPr>
        <w:tblStyle w:val="Style_2"/>
        <w:tblLayout w:type="fixed"/>
      </w:tblPr>
      <w:tblGrid>
        <w:gridCol w:w="360"/>
        <w:gridCol w:w="3345"/>
        <w:gridCol w:w="5937"/>
      </w:tblGrid>
      <w:tr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57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3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Селянин</w:t>
            </w:r>
          </w:p>
          <w:p w14:paraId="3B000000">
            <w:pPr>
              <w:spacing w:after="57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Юрий Александрович</w:t>
            </w:r>
          </w:p>
        </w:tc>
        <w:tc>
          <w:tcPr>
            <w:tcW w:type="dxa" w:w="593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57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начальник отдела по обеспече</w:t>
            </w:r>
            <w:r>
              <w:rPr>
                <w:rFonts w:ascii="Times New Roman" w:hAnsi="Times New Roman"/>
                <w:sz w:val="28"/>
              </w:rPr>
              <w:t>нию особого статуса Корякского округа управления по развитию Корякского округа Министерства по делам местного самоуправления и развитию Корякского округа Камчатского края, руководитель рабочей группы;</w:t>
            </w:r>
          </w:p>
        </w:tc>
      </w:tr>
      <w:tr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57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3E000000">
            <w:pPr>
              <w:spacing w:after="57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3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Батурина</w:t>
            </w:r>
          </w:p>
          <w:p w14:paraId="40000000">
            <w:pPr>
              <w:spacing w:after="57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Александра Анатольевна</w:t>
            </w:r>
          </w:p>
        </w:tc>
        <w:tc>
          <w:tcPr>
            <w:tcW w:type="dxa" w:w="593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57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референт отдела по</w:t>
            </w:r>
            <w:r>
              <w:rPr>
                <w:rFonts w:ascii="Times New Roman" w:hAnsi="Times New Roman"/>
                <w:sz w:val="28"/>
              </w:rPr>
              <w:t xml:space="preserve"> обеспечению особого статуса Корякского круга управления по развитию Корякского округа Министерства по делам местного самоуправления и развитию Корякского округа Камчатского края, секретарь рабочей группы;</w:t>
            </w:r>
          </w:p>
        </w:tc>
      </w:tr>
      <w:tr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57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57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93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57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9642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57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рабочей группы:</w:t>
            </w:r>
          </w:p>
        </w:tc>
      </w:tr>
      <w:tr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57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3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57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93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57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spacing w:after="57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3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Еговцева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4B000000">
            <w:pPr>
              <w:spacing w:after="57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Екатерина Анатольевна</w:t>
            </w:r>
          </w:p>
        </w:tc>
        <w:tc>
          <w:tcPr>
            <w:tcW w:type="dxa" w:w="593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after="57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референт отдела экономики, финансов и осуществления закупок Министерства по делам местного самоуправления и развитию Корякского округа Камчатского края;</w:t>
            </w:r>
          </w:p>
        </w:tc>
      </w:tr>
      <w:tr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spacing w:after="57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3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Ульянова</w:t>
            </w:r>
          </w:p>
          <w:p w14:paraId="4F000000">
            <w:pPr>
              <w:spacing w:after="57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Евгения Владимировна</w:t>
            </w:r>
          </w:p>
        </w:tc>
        <w:tc>
          <w:tcPr>
            <w:tcW w:type="dxa" w:w="593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spacing w:after="57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  заведующая Филиалом</w:t>
            </w:r>
            <w:r>
              <w:rPr>
                <w:rFonts w:ascii="Times New Roman" w:hAnsi="Times New Roman"/>
                <w:sz w:val="28"/>
              </w:rPr>
              <w:t xml:space="preserve"> ГБПОУ Камчатского края «Камчатский медицинский колледж» в </w:t>
            </w:r>
            <w:r>
              <w:rPr>
                <w:rFonts w:ascii="Times New Roman" w:hAnsi="Times New Roman"/>
                <w:sz w:val="28"/>
              </w:rPr>
              <w:t>пгт</w:t>
            </w:r>
            <w:r>
              <w:rPr>
                <w:rFonts w:ascii="Times New Roman" w:hAnsi="Times New Roman"/>
                <w:sz w:val="28"/>
              </w:rPr>
              <w:t>. Палана (по согласованию);</w:t>
            </w:r>
          </w:p>
        </w:tc>
      </w:tr>
      <w:tr>
        <w:tc>
          <w:tcPr>
            <w:tcW w:type="dxa" w:w="3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spacing w:after="57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34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Церковникова</w:t>
            </w:r>
          </w:p>
          <w:p w14:paraId="53000000">
            <w:pPr>
              <w:spacing w:after="57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Людмила Владиславовна</w:t>
            </w:r>
          </w:p>
        </w:tc>
        <w:tc>
          <w:tcPr>
            <w:tcW w:type="dxa" w:w="593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spacing w:after="57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  директор КГПОБУ «</w:t>
            </w:r>
            <w:r>
              <w:rPr>
                <w:rFonts w:ascii="Times New Roman" w:hAnsi="Times New Roman"/>
                <w:sz w:val="28"/>
              </w:rPr>
              <w:t>Паланский</w:t>
            </w:r>
            <w:r>
              <w:rPr>
                <w:rFonts w:ascii="Times New Roman" w:hAnsi="Times New Roman"/>
                <w:sz w:val="28"/>
              </w:rPr>
              <w:t xml:space="preserve"> колледж» (по согласованию).</w:t>
            </w:r>
          </w:p>
        </w:tc>
      </w:tr>
    </w:tbl>
    <w:p w14:paraId="55000000">
      <w:pPr>
        <w:spacing w:after="0" w:line="240" w:lineRule="auto"/>
        <w:ind/>
        <w:jc w:val="center"/>
      </w:pPr>
    </w:p>
    <w:sectPr>
      <w:headerReference r:id="rId1" w:type="first"/>
      <w:headerReference r:id="rId5" w:type="default"/>
      <w:footerReference r:id="rId2" w:type="first"/>
      <w:pgSz w:h="16848" w:orient="portrait" w:w="11908"/>
      <w:pgMar w:bottom="1134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4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Plain Text"/>
    <w:basedOn w:val="Style_4"/>
    <w:link w:val="Style_5_ch"/>
    <w:pPr>
      <w:spacing w:after="0" w:line="240" w:lineRule="auto"/>
      <w:ind/>
    </w:pPr>
    <w:rPr>
      <w:rFonts w:ascii="Calibri" w:hAnsi="Calibri"/>
    </w:rPr>
  </w:style>
  <w:style w:styleId="Style_5_ch" w:type="character">
    <w:name w:val="Plain Text"/>
    <w:basedOn w:val="Style_4_ch"/>
    <w:link w:val="Style_5"/>
    <w:rPr>
      <w:rFonts w:ascii="Calibri" w:hAnsi="Calibri"/>
    </w:rPr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8" w:type="paragraph">
    <w:name w:val="toc 4"/>
    <w:next w:val="Style_4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alloon Text"/>
    <w:basedOn w:val="Style_4"/>
    <w:link w:val="Style_11_ch"/>
    <w:pPr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4_ch"/>
    <w:link w:val="Style_11"/>
    <w:rPr>
      <w:rFonts w:ascii="Segoe UI" w:hAnsi="Segoe UI"/>
      <w:sz w:val="18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4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footer"/>
    <w:basedOn w:val="Style_4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4_ch" w:type="character">
    <w:name w:val="footer"/>
    <w:basedOn w:val="Style_4_ch"/>
    <w:link w:val="Style_14"/>
    <w:rPr>
      <w:rFonts w:ascii="Times New Roman" w:hAnsi="Times New Roman"/>
      <w:sz w:val="28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Гиперссылка1"/>
    <w:link w:val="Style_16_ch"/>
    <w:rPr>
      <w:color w:val="0000FF"/>
      <w:u w:val="single"/>
    </w:rPr>
  </w:style>
  <w:style w:styleId="Style_16_ch" w:type="character">
    <w:name w:val="Гиперссылка1"/>
    <w:link w:val="Style_16"/>
    <w:rPr>
      <w:color w:val="0000FF"/>
      <w:u w:val="single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Гиперссылка1"/>
    <w:basedOn w:val="Style_15"/>
    <w:link w:val="Style_19_ch"/>
    <w:rPr>
      <w:color w:themeColor="hyperlink" w:val="0563C1"/>
      <w:u w:val="single"/>
    </w:rPr>
  </w:style>
  <w:style w:styleId="Style_19_ch" w:type="character">
    <w:name w:val="Гиперссылка1"/>
    <w:basedOn w:val="Style_15_ch"/>
    <w:link w:val="Style_19"/>
    <w:rPr>
      <w:color w:themeColor="hyperlink" w:val="0563C1"/>
      <w:u w:val="single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4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Обычный1"/>
    <w:link w:val="Style_25_ch"/>
  </w:style>
  <w:style w:styleId="Style_25_ch" w:type="character">
    <w:name w:val="Обычный1"/>
    <w:link w:val="Style_25"/>
  </w:style>
  <w:style w:styleId="Style_26" w:type="paragraph">
    <w:name w:val="toc 9"/>
    <w:next w:val="Style_4"/>
    <w:link w:val="Style_26_ch"/>
    <w:uiPriority w:val="39"/>
    <w:pPr>
      <w:ind w:firstLine="0" w:left="1600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4"/>
    <w:link w:val="Style_27_ch"/>
    <w:uiPriority w:val="39"/>
    <w:pPr>
      <w:ind w:firstLine="0"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4"/>
    <w:link w:val="Style_28_ch"/>
    <w:uiPriority w:val="39"/>
    <w:pPr>
      <w:ind w:firstLine="0"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Subtitle"/>
    <w:next w:val="Style_4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4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4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4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numbering.xml" Type="http://schemas.openxmlformats.org/officeDocument/2006/relationships/numbering"/>
  <Relationship Id="rId11" Target="webSettings.xml" Type="http://schemas.openxmlformats.org/officeDocument/2006/relationships/webSettings"/>
  <Relationship Id="rId10" Target="stylesWithEffects.xml" Type="http://schemas.microsoft.com/office/2007/relationships/stylesWithEffects"/>
  <Relationship Id="rId9" Target="styles.xml" Type="http://schemas.openxmlformats.org/officeDocument/2006/relationships/styles"/>
  <Relationship Id="rId8" Target="settings.xml" Type="http://schemas.openxmlformats.org/officeDocument/2006/relationships/settings"/>
  <Relationship Id="rId7" Target="fontTable.xml" Type="http://schemas.openxmlformats.org/officeDocument/2006/relationships/fontTable"/>
  <Relationship Id="rId6" Target="media/1.jpeg" Type="http://schemas.openxmlformats.org/officeDocument/2006/relationships/image"/>
  <Relationship Id="rId5" Target="header5.xml" Type="http://schemas.openxmlformats.org/officeDocument/2006/relationships/header"/>
  <Relationship Id="rId4" Target="header4.xml" Type="http://schemas.openxmlformats.org/officeDocument/2006/relationships/header"/>
  <Relationship Id="rId12" Target="theme/theme1.xml" Type="http://schemas.openxmlformats.org/officeDocument/2006/relationships/them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2023-09-28T03:55:11Z</dcterms:modified>
</cp:coreProperties>
</file>