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1D" w:rsidRPr="00E6401D" w:rsidRDefault="00E6401D" w:rsidP="0081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8156C0" w:rsidRDefault="00E6401D" w:rsidP="0081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проекту постановления Правительства Камчатского края «О внесении изменений в </w:t>
      </w:r>
      <w:r w:rsidR="00811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Камчатского края от 05.02.2014 </w:t>
      </w:r>
    </w:p>
    <w:p w:rsidR="008156C0" w:rsidRDefault="00811469" w:rsidP="0081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62-П «О </w:t>
      </w:r>
      <w:r w:rsidR="003754C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осударственной</w:t>
      </w:r>
      <w:r w:rsidR="00E6401D"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6401D"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«Социальное и экономическое развитие территории с особым статусом «Корякский округ»</w:t>
      </w:r>
    </w:p>
    <w:p w:rsidR="00E6401D" w:rsidRPr="00E6401D" w:rsidRDefault="00E6401D" w:rsidP="0081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1469" w:rsidRDefault="001D3D90" w:rsidP="00961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Настоящий проект постановления Правительства Камчатского края разработан в целях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</w:t>
      </w:r>
      <w:r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E640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«Социальное и экономическое развитие территории с особым статусом «Корякский округ»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Правительства Камчатского края от 05.02.2014 № 62-П</w:t>
      </w:r>
      <w:r w:rsidR="00DA4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DA47E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далее-Программа</w:t>
      </w:r>
      <w:proofErr w:type="spellEnd"/>
      <w:r w:rsidR="00DA47E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предусматривают:</w:t>
      </w:r>
    </w:p>
    <w:p w:rsidR="001D3D90" w:rsidRDefault="00DF6461" w:rsidP="00DF64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приведение бюджетных ассигнований подпрограммы 3 «Обеспечение доступным и комфортным жильем и коммунальными услугами населения Корякского округа», </w:t>
      </w:r>
      <w:r w:rsidR="00911D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одпрограммы 9 «Обеспечение реализации Программы» 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соответствии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Законом Камчатского края 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 20.11.2021 № 5 «О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краевом 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бюджете 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 2022  год и на плановый период 2023 и 2024 годов» (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редакции от 20.06.2022 № 100</w:t>
      </w:r>
      <w:r w:rsidR="00B360C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DF6461" w:rsidRPr="00323FF1" w:rsidRDefault="00DF6461" w:rsidP="00DF64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устранение технической ошибки,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допущенной</w:t>
      </w:r>
      <w:r w:rsidRPr="00DB2237">
        <w:rPr>
          <w:rFonts w:ascii="Times New Roman" w:hAnsi="Times New Roman" w:cs="Times New Roman"/>
          <w:sz w:val="28"/>
          <w:szCs w:val="28"/>
        </w:rPr>
        <w:t xml:space="preserve"> </w:t>
      </w:r>
      <w:r w:rsidRPr="00865CCB">
        <w:rPr>
          <w:rFonts w:ascii="Times New Roman" w:hAnsi="Times New Roman" w:cs="Times New Roman"/>
          <w:sz w:val="28"/>
          <w:szCs w:val="28"/>
        </w:rPr>
        <w:t>при подготовке проекта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предыдущей редакции</w:t>
      </w:r>
      <w:r w:rsidRPr="00DB2237">
        <w:rPr>
          <w:rFonts w:ascii="Times New Roman" w:hAnsi="Times New Roman" w:cs="Times New Roman"/>
          <w:sz w:val="28"/>
          <w:szCs w:val="28"/>
        </w:rPr>
        <w:t xml:space="preserve"> </w:t>
      </w:r>
      <w:r w:rsidRPr="00865CCB">
        <w:rPr>
          <w:rFonts w:ascii="Times New Roman" w:hAnsi="Times New Roman" w:cs="Times New Roman"/>
          <w:sz w:val="28"/>
          <w:szCs w:val="28"/>
        </w:rPr>
        <w:t>в пункте 3.6 «Количество снесенных аварийных зданий и сооружений, пострадавших от землетрясения 2006 года»</w:t>
      </w:r>
      <w:r>
        <w:rPr>
          <w:rFonts w:ascii="Times New Roman" w:hAnsi="Times New Roman" w:cs="Times New Roman"/>
          <w:sz w:val="28"/>
          <w:szCs w:val="28"/>
        </w:rPr>
        <w:t xml:space="preserve"> приложения 1 к  Программе</w:t>
      </w:r>
      <w:r w:rsidRPr="00865CCB">
        <w:rPr>
          <w:rFonts w:ascii="Times New Roman" w:hAnsi="Times New Roman" w:cs="Times New Roman"/>
          <w:sz w:val="28"/>
          <w:szCs w:val="28"/>
        </w:rPr>
        <w:t xml:space="preserve">, </w:t>
      </w:r>
      <w:r w:rsidR="00DA47EF">
        <w:rPr>
          <w:rFonts w:ascii="Times New Roman" w:hAnsi="Times New Roman" w:cs="Times New Roman"/>
          <w:sz w:val="28"/>
          <w:szCs w:val="28"/>
        </w:rPr>
        <w:t>повлиявшей на</w:t>
      </w:r>
      <w:r w:rsidRPr="00865CCB">
        <w:rPr>
          <w:rFonts w:ascii="Times New Roman" w:hAnsi="Times New Roman" w:cs="Times New Roman"/>
          <w:sz w:val="28"/>
          <w:szCs w:val="28"/>
        </w:rPr>
        <w:t xml:space="preserve"> изменение количественного значения показателя (индикатора).</w:t>
      </w:r>
      <w:r w:rsidR="00323F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237" w:rsidRDefault="00DB2237" w:rsidP="00DB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данного 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постановления Правительства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Камчатского края </w:t>
      </w:r>
      <w:r w:rsidRPr="00E5144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не потребует выделения дополнительных ассигнований из краевого бюджета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911D8D" w:rsidRDefault="00911D8D" w:rsidP="00911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целях 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проведения независимой </w:t>
      </w:r>
      <w:proofErr w:type="spellStart"/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антикоррупционной</w:t>
      </w:r>
      <w:proofErr w:type="spellEnd"/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экспертизы и общественного обсуждения нормативных правовых актов Камчатского края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срок с</w:t>
      </w:r>
      <w:r w:rsidRPr="00925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04.08.2022</w:t>
      </w:r>
      <w:r w:rsidRPr="00925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11.08</w:t>
      </w:r>
      <w:r w:rsidRPr="00925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</w:t>
      </w:r>
      <w:r w:rsidRPr="00925C8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6751F9" w:rsidRDefault="00057779" w:rsidP="00961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 соответствии с постановлением Правительства Камчатского края от 06.06.2013 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233-П «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 </w:t>
      </w:r>
      <w:r w:rsidR="00911D8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данный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11D8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проект постановления</w:t>
      </w:r>
      <w:r w:rsidRPr="000577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оценке регулирующего воздействия не подлежит.</w:t>
      </w:r>
    </w:p>
    <w:sectPr w:rsidR="006751F9" w:rsidSect="004B5F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3CF3"/>
    <w:multiLevelType w:val="hybridMultilevel"/>
    <w:tmpl w:val="900EF50E"/>
    <w:lvl w:ilvl="0" w:tplc="2E422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BD9"/>
    <w:rsid w:val="0005387B"/>
    <w:rsid w:val="00056598"/>
    <w:rsid w:val="00056D2F"/>
    <w:rsid w:val="00057779"/>
    <w:rsid w:val="0007602F"/>
    <w:rsid w:val="00080126"/>
    <w:rsid w:val="00087A5F"/>
    <w:rsid w:val="0019142E"/>
    <w:rsid w:val="001D3D90"/>
    <w:rsid w:val="001F5352"/>
    <w:rsid w:val="002B50C2"/>
    <w:rsid w:val="002B68A5"/>
    <w:rsid w:val="002C142F"/>
    <w:rsid w:val="002C17E0"/>
    <w:rsid w:val="002D2D99"/>
    <w:rsid w:val="00321B29"/>
    <w:rsid w:val="00323FF1"/>
    <w:rsid w:val="003754CE"/>
    <w:rsid w:val="004362A0"/>
    <w:rsid w:val="0048290A"/>
    <w:rsid w:val="004B5F9B"/>
    <w:rsid w:val="00512DCD"/>
    <w:rsid w:val="00535C72"/>
    <w:rsid w:val="00565CB2"/>
    <w:rsid w:val="005A5673"/>
    <w:rsid w:val="005B6CE4"/>
    <w:rsid w:val="005F60A9"/>
    <w:rsid w:val="00600D5E"/>
    <w:rsid w:val="0061211B"/>
    <w:rsid w:val="00635471"/>
    <w:rsid w:val="006708D5"/>
    <w:rsid w:val="006751F9"/>
    <w:rsid w:val="006B2A58"/>
    <w:rsid w:val="00730211"/>
    <w:rsid w:val="007521D2"/>
    <w:rsid w:val="007768C0"/>
    <w:rsid w:val="00776B40"/>
    <w:rsid w:val="007C711D"/>
    <w:rsid w:val="00801AEE"/>
    <w:rsid w:val="00802959"/>
    <w:rsid w:val="00811469"/>
    <w:rsid w:val="008156C0"/>
    <w:rsid w:val="00823750"/>
    <w:rsid w:val="00855BD9"/>
    <w:rsid w:val="00867F5F"/>
    <w:rsid w:val="008D5342"/>
    <w:rsid w:val="008F74CD"/>
    <w:rsid w:val="00911D8D"/>
    <w:rsid w:val="00925C8F"/>
    <w:rsid w:val="00926628"/>
    <w:rsid w:val="00961214"/>
    <w:rsid w:val="009963FD"/>
    <w:rsid w:val="00AD1FA6"/>
    <w:rsid w:val="00B360C9"/>
    <w:rsid w:val="00B65080"/>
    <w:rsid w:val="00B6778A"/>
    <w:rsid w:val="00BB344A"/>
    <w:rsid w:val="00C04DAC"/>
    <w:rsid w:val="00C375D7"/>
    <w:rsid w:val="00CD369F"/>
    <w:rsid w:val="00D036BA"/>
    <w:rsid w:val="00D41D80"/>
    <w:rsid w:val="00D66F39"/>
    <w:rsid w:val="00DA47EF"/>
    <w:rsid w:val="00DB2237"/>
    <w:rsid w:val="00DB2B6B"/>
    <w:rsid w:val="00DF4065"/>
    <w:rsid w:val="00DF6461"/>
    <w:rsid w:val="00E5144F"/>
    <w:rsid w:val="00E6401D"/>
    <w:rsid w:val="00E66399"/>
    <w:rsid w:val="00EE1B69"/>
    <w:rsid w:val="00F530CD"/>
    <w:rsid w:val="00F7706B"/>
    <w:rsid w:val="00FD0EFB"/>
    <w:rsid w:val="00FE4D9A"/>
    <w:rsid w:val="00FF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C14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C142F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D3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Падерин Вячеслав Иванович</dc:creator>
  <cp:lastModifiedBy>Ratimir</cp:lastModifiedBy>
  <cp:revision>55</cp:revision>
  <cp:lastPrinted>2021-08-19T03:27:00Z</cp:lastPrinted>
  <dcterms:created xsi:type="dcterms:W3CDTF">2021-04-15T21:57:00Z</dcterms:created>
  <dcterms:modified xsi:type="dcterms:W3CDTF">2022-08-04T03:16:00Z</dcterms:modified>
</cp:coreProperties>
</file>