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D23436">
        <w:tc>
          <w:tcPr>
            <w:tcW w:w="4395" w:type="dxa"/>
          </w:tcPr>
          <w:p w:rsidR="00B60245" w:rsidRPr="008D13CF" w:rsidRDefault="004D22F6" w:rsidP="004D22F6">
            <w:pPr>
              <w:jc w:val="both"/>
              <w:rPr>
                <w:szCs w:val="28"/>
              </w:rPr>
            </w:pPr>
            <w:r>
              <w:t xml:space="preserve">О внесении изменения в </w:t>
            </w:r>
            <w:r>
              <w:rPr>
                <w:szCs w:val="28"/>
              </w:rPr>
              <w:t>приложение к постановлению Правительства Камчатского края от 21.10.2020        № 421-П «</w:t>
            </w:r>
            <w:r w:rsidRPr="00EC4E48">
              <w:rPr>
                <w:szCs w:val="28"/>
              </w:rPr>
      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</w:t>
            </w:r>
            <w:r>
              <w:rPr>
                <w:szCs w:val="28"/>
              </w:rPr>
              <w:t>21</w:t>
            </w:r>
            <w:r w:rsidRPr="00EC4E48">
              <w:rPr>
                <w:szCs w:val="28"/>
              </w:rPr>
              <w:t xml:space="preserve"> го</w:t>
            </w:r>
            <w:r>
              <w:rPr>
                <w:szCs w:val="28"/>
              </w:rPr>
              <w:t>д»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D57A74" w:rsidRDefault="00D57A74" w:rsidP="00D57A7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1. </w:t>
      </w:r>
      <w:r w:rsidRPr="00196ED1">
        <w:rPr>
          <w:szCs w:val="28"/>
        </w:rPr>
        <w:t>Внести в таблицу приложения к постановлению Правительства Камчатского края</w:t>
      </w:r>
      <w:r w:rsidRPr="00846E1A">
        <w:rPr>
          <w:szCs w:val="28"/>
        </w:rPr>
        <w:t xml:space="preserve"> от </w:t>
      </w:r>
      <w:r w:rsidR="00145AFE">
        <w:rPr>
          <w:szCs w:val="28"/>
        </w:rPr>
        <w:t>21</w:t>
      </w:r>
      <w:r w:rsidRPr="00846E1A">
        <w:rPr>
          <w:szCs w:val="28"/>
        </w:rPr>
        <w:t>.1</w:t>
      </w:r>
      <w:r w:rsidR="00145AFE">
        <w:rPr>
          <w:szCs w:val="28"/>
        </w:rPr>
        <w:t>0</w:t>
      </w:r>
      <w:r w:rsidRPr="00846E1A">
        <w:rPr>
          <w:szCs w:val="28"/>
        </w:rPr>
        <w:t>.20</w:t>
      </w:r>
      <w:r w:rsidR="00145AFE">
        <w:rPr>
          <w:szCs w:val="28"/>
        </w:rPr>
        <w:t>20</w:t>
      </w:r>
      <w:r w:rsidRPr="00846E1A">
        <w:rPr>
          <w:szCs w:val="28"/>
        </w:rPr>
        <w:t xml:space="preserve"> № </w:t>
      </w:r>
      <w:r w:rsidR="00145AFE">
        <w:rPr>
          <w:szCs w:val="28"/>
        </w:rPr>
        <w:t>421</w:t>
      </w:r>
      <w:r w:rsidRPr="00846E1A">
        <w:rPr>
          <w:szCs w:val="28"/>
        </w:rPr>
        <w:t xml:space="preserve">-П </w:t>
      </w:r>
      <w:r>
        <w:rPr>
          <w:szCs w:val="28"/>
        </w:rPr>
        <w:t>«</w:t>
      </w:r>
      <w:r w:rsidRPr="00846E1A">
        <w:rPr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</w:t>
      </w:r>
      <w:r>
        <w:rPr>
          <w:szCs w:val="28"/>
        </w:rPr>
        <w:t>2</w:t>
      </w:r>
      <w:r w:rsidR="00145AFE">
        <w:rPr>
          <w:szCs w:val="28"/>
        </w:rPr>
        <w:t>1</w:t>
      </w:r>
      <w:r w:rsidRPr="00846E1A">
        <w:rPr>
          <w:szCs w:val="28"/>
        </w:rPr>
        <w:t xml:space="preserve"> год</w:t>
      </w:r>
      <w:r>
        <w:rPr>
          <w:szCs w:val="28"/>
        </w:rPr>
        <w:t>»</w:t>
      </w:r>
      <w:r w:rsidRPr="00846E1A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121EF">
        <w:rPr>
          <w:rFonts w:eastAsia="Calibri"/>
          <w:szCs w:val="28"/>
          <w:lang w:eastAsia="en-US"/>
        </w:rPr>
        <w:t>изменени</w:t>
      </w:r>
      <w:r>
        <w:rPr>
          <w:rFonts w:eastAsia="Calibri"/>
          <w:szCs w:val="28"/>
          <w:lang w:eastAsia="en-US"/>
        </w:rPr>
        <w:t xml:space="preserve">я: </w:t>
      </w:r>
    </w:p>
    <w:p w:rsidR="009A1C99" w:rsidRDefault="00D57A74" w:rsidP="009A1C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9C5829">
        <w:rPr>
          <w:rFonts w:eastAsia="Calibri"/>
          <w:szCs w:val="28"/>
          <w:lang w:eastAsia="en-US"/>
        </w:rPr>
        <w:t xml:space="preserve">1) </w:t>
      </w:r>
      <w:r w:rsidR="009A1C99" w:rsidRPr="002C4CE9">
        <w:rPr>
          <w:rFonts w:eastAsia="Calibri"/>
          <w:szCs w:val="28"/>
          <w:lang w:eastAsia="en-US"/>
        </w:rPr>
        <w:t>пункт</w:t>
      </w:r>
      <w:r w:rsidR="009A1C99">
        <w:rPr>
          <w:rFonts w:eastAsia="Calibri"/>
          <w:szCs w:val="28"/>
          <w:lang w:eastAsia="en-US"/>
        </w:rPr>
        <w:t xml:space="preserve">ы </w:t>
      </w:r>
      <w:r w:rsidR="00B34453">
        <w:rPr>
          <w:rFonts w:eastAsia="Calibri"/>
          <w:szCs w:val="28"/>
          <w:lang w:eastAsia="en-US"/>
        </w:rPr>
        <w:t>3</w:t>
      </w:r>
      <w:r w:rsidR="009A1C99">
        <w:rPr>
          <w:rFonts w:eastAsia="Calibri"/>
          <w:szCs w:val="28"/>
          <w:lang w:eastAsia="en-US"/>
        </w:rPr>
        <w:t xml:space="preserve">, </w:t>
      </w:r>
      <w:r w:rsidR="00B34453">
        <w:rPr>
          <w:rFonts w:eastAsia="Calibri"/>
          <w:szCs w:val="28"/>
          <w:lang w:eastAsia="en-US"/>
        </w:rPr>
        <w:t>3</w:t>
      </w:r>
      <w:r w:rsidR="009A1C99">
        <w:rPr>
          <w:rFonts w:eastAsia="Calibri"/>
          <w:szCs w:val="28"/>
          <w:lang w:eastAsia="en-US"/>
        </w:rPr>
        <w:t>.</w:t>
      </w:r>
      <w:r w:rsidR="00B34453">
        <w:rPr>
          <w:rFonts w:eastAsia="Calibri"/>
          <w:szCs w:val="28"/>
          <w:lang w:eastAsia="en-US"/>
        </w:rPr>
        <w:t>1</w:t>
      </w:r>
      <w:r w:rsidR="009A1C99">
        <w:rPr>
          <w:rFonts w:eastAsia="Calibri"/>
          <w:szCs w:val="28"/>
          <w:lang w:eastAsia="en-US"/>
        </w:rPr>
        <w:t xml:space="preserve"> </w:t>
      </w:r>
      <w:r w:rsidR="009A1C99" w:rsidRPr="002C4CE9">
        <w:rPr>
          <w:rFonts w:eastAsia="Calibri"/>
          <w:szCs w:val="28"/>
          <w:lang w:eastAsia="en-US"/>
        </w:rPr>
        <w:t>изложить в следующей редакции:</w:t>
      </w:r>
    </w:p>
    <w:p w:rsidR="00D57A74" w:rsidRDefault="009A1C99" w:rsidP="009A1C9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  <w:r w:rsidR="00D57A74">
        <w:rPr>
          <w:rFonts w:eastAsia="Calibri"/>
          <w:szCs w:val="28"/>
          <w:lang w:eastAsia="en-US"/>
        </w:rPr>
        <w:t>«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260"/>
        <w:gridCol w:w="1305"/>
        <w:gridCol w:w="1560"/>
        <w:gridCol w:w="1417"/>
        <w:gridCol w:w="1275"/>
      </w:tblGrid>
      <w:tr w:rsidR="00D57A74" w:rsidRPr="00291F00" w:rsidTr="00CC05CA">
        <w:trPr>
          <w:trHeight w:val="597"/>
        </w:trPr>
        <w:tc>
          <w:tcPr>
            <w:tcW w:w="724" w:type="dxa"/>
            <w:shd w:val="clear" w:color="auto" w:fill="auto"/>
            <w:vAlign w:val="center"/>
            <w:hideMark/>
          </w:tcPr>
          <w:p w:rsidR="00D57A74" w:rsidRPr="009C5829" w:rsidRDefault="00B34453" w:rsidP="002710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D57A74" w:rsidRPr="009C5829" w:rsidRDefault="00902158" w:rsidP="0090215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Усть-Камчатский муниципальный район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57A74" w:rsidRPr="009C5829" w:rsidRDefault="005A1196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126 623</w:t>
            </w:r>
          </w:p>
        </w:tc>
        <w:tc>
          <w:tcPr>
            <w:tcW w:w="1560" w:type="dxa"/>
            <w:vAlign w:val="center"/>
          </w:tcPr>
          <w:p w:rsidR="00D57A74" w:rsidRPr="009C5829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12 552</w:t>
            </w:r>
          </w:p>
        </w:tc>
        <w:tc>
          <w:tcPr>
            <w:tcW w:w="1417" w:type="dxa"/>
            <w:vAlign w:val="center"/>
          </w:tcPr>
          <w:p w:rsidR="00D57A74" w:rsidRPr="009C5829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110 321</w:t>
            </w:r>
          </w:p>
        </w:tc>
        <w:tc>
          <w:tcPr>
            <w:tcW w:w="1275" w:type="dxa"/>
            <w:vAlign w:val="center"/>
          </w:tcPr>
          <w:p w:rsidR="00D57A74" w:rsidRPr="009C5829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3 750</w:t>
            </w:r>
          </w:p>
        </w:tc>
      </w:tr>
      <w:tr w:rsidR="0052449E" w:rsidRPr="00291F00" w:rsidTr="00CC05CA">
        <w:trPr>
          <w:trHeight w:val="597"/>
        </w:trPr>
        <w:tc>
          <w:tcPr>
            <w:tcW w:w="724" w:type="dxa"/>
            <w:shd w:val="clear" w:color="auto" w:fill="auto"/>
            <w:vAlign w:val="center"/>
          </w:tcPr>
          <w:p w:rsidR="0052449E" w:rsidRDefault="0052449E" w:rsidP="002710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3.1</w:t>
            </w:r>
            <w:r w:rsidR="00F6377F"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2449E" w:rsidRDefault="0052449E" w:rsidP="0090215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Усть-Камчатское сельское поселение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52449E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52449E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52449E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:rsidR="0052449E" w:rsidRDefault="0052449E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D57A74" w:rsidRDefault="00D57A74" w:rsidP="0021025B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 w:rsidR="005A1196">
        <w:rPr>
          <w:rFonts w:eastAsia="Calibri"/>
          <w:szCs w:val="28"/>
          <w:lang w:eastAsia="en-US"/>
        </w:rPr>
        <w:t xml:space="preserve">    </w:t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</w:t>
      </w:r>
      <w:r w:rsidR="005A1196">
        <w:rPr>
          <w:rFonts w:eastAsia="Calibri"/>
          <w:szCs w:val="28"/>
          <w:lang w:eastAsia="en-US"/>
        </w:rPr>
        <w:t xml:space="preserve">          </w:t>
      </w:r>
      <w:r>
        <w:rPr>
          <w:rFonts w:eastAsia="Calibri"/>
          <w:szCs w:val="28"/>
          <w:lang w:eastAsia="en-US"/>
        </w:rPr>
        <w:t xml:space="preserve"> </w:t>
      </w:r>
      <w:r w:rsidRPr="00E25B8D">
        <w:rPr>
          <w:rFonts w:eastAsia="Calibri"/>
          <w:szCs w:val="28"/>
          <w:lang w:eastAsia="en-US"/>
        </w:rPr>
        <w:t>»;</w:t>
      </w:r>
    </w:p>
    <w:p w:rsidR="009364F8" w:rsidRDefault="00D57A74" w:rsidP="00D57A74">
      <w:pPr>
        <w:autoSpaceDE w:val="0"/>
        <w:autoSpaceDN w:val="0"/>
        <w:adjustRightInd w:val="0"/>
        <w:ind w:firstLine="709"/>
      </w:pPr>
      <w:r>
        <w:rPr>
          <w:rFonts w:eastAsia="Calibri"/>
          <w:szCs w:val="28"/>
          <w:lang w:eastAsia="en-US"/>
        </w:rPr>
        <w:lastRenderedPageBreak/>
        <w:t>2</w:t>
      </w:r>
      <w:r w:rsidRPr="002C4CE9">
        <w:rPr>
          <w:rFonts w:eastAsia="Calibri"/>
          <w:szCs w:val="28"/>
          <w:lang w:eastAsia="en-US"/>
        </w:rPr>
        <w:t>)</w:t>
      </w:r>
      <w:r w:rsidRPr="002C4CE9">
        <w:t xml:space="preserve"> </w:t>
      </w:r>
      <w:r w:rsidR="009364F8">
        <w:t>пункт</w:t>
      </w:r>
      <w:r w:rsidR="009364F8" w:rsidRPr="009364F8">
        <w:t xml:space="preserve"> </w:t>
      </w:r>
      <w:r w:rsidR="009364F8">
        <w:t>4.4</w:t>
      </w:r>
      <w:r w:rsidR="009364F8" w:rsidRPr="009364F8">
        <w:t xml:space="preserve"> изложить в следующей редакции:</w:t>
      </w:r>
    </w:p>
    <w:p w:rsidR="009364F8" w:rsidRDefault="009364F8" w:rsidP="009364F8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«  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260"/>
        <w:gridCol w:w="1417"/>
        <w:gridCol w:w="1560"/>
        <w:gridCol w:w="1446"/>
        <w:gridCol w:w="1134"/>
      </w:tblGrid>
      <w:tr w:rsidR="009364F8" w:rsidRPr="00291F00" w:rsidTr="002710DB">
        <w:trPr>
          <w:trHeight w:val="597"/>
        </w:trPr>
        <w:tc>
          <w:tcPr>
            <w:tcW w:w="724" w:type="dxa"/>
            <w:shd w:val="clear" w:color="auto" w:fill="auto"/>
            <w:vAlign w:val="center"/>
            <w:hideMark/>
          </w:tcPr>
          <w:p w:rsidR="009364F8" w:rsidRPr="009C5829" w:rsidRDefault="008D078C" w:rsidP="002710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4.4.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364F8" w:rsidRPr="009C5829" w:rsidRDefault="008D078C" w:rsidP="002710D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Запорожское сельское поселение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64F8" w:rsidRPr="00F929A7" w:rsidRDefault="00F929A7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19 309</w:t>
            </w:r>
          </w:p>
        </w:tc>
        <w:tc>
          <w:tcPr>
            <w:tcW w:w="1560" w:type="dxa"/>
            <w:vAlign w:val="center"/>
          </w:tcPr>
          <w:p w:rsidR="009364F8" w:rsidRPr="00F929A7" w:rsidRDefault="00F929A7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3 002</w:t>
            </w:r>
          </w:p>
        </w:tc>
        <w:tc>
          <w:tcPr>
            <w:tcW w:w="1446" w:type="dxa"/>
            <w:vAlign w:val="center"/>
          </w:tcPr>
          <w:p w:rsidR="009364F8" w:rsidRPr="00F929A7" w:rsidRDefault="00F929A7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16 307</w:t>
            </w:r>
          </w:p>
        </w:tc>
        <w:tc>
          <w:tcPr>
            <w:tcW w:w="1134" w:type="dxa"/>
            <w:vAlign w:val="center"/>
          </w:tcPr>
          <w:p w:rsidR="009364F8" w:rsidRPr="00F929A7" w:rsidRDefault="00F929A7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</w:tr>
    </w:tbl>
    <w:p w:rsidR="009364F8" w:rsidRDefault="009364F8" w:rsidP="009364F8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  »;</w:t>
      </w:r>
    </w:p>
    <w:p w:rsidR="00D57A74" w:rsidRPr="00704A65" w:rsidRDefault="009364F8" w:rsidP="00704A65">
      <w:pPr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3) </w:t>
      </w:r>
      <w:r w:rsidR="00D57A74" w:rsidRPr="002C4CE9">
        <w:rPr>
          <w:rFonts w:eastAsia="Calibri"/>
          <w:szCs w:val="28"/>
          <w:lang w:eastAsia="en-US"/>
        </w:rPr>
        <w:t xml:space="preserve">пункт </w:t>
      </w:r>
      <w:r w:rsidR="00D57A74">
        <w:rPr>
          <w:rFonts w:eastAsia="Calibri"/>
          <w:szCs w:val="28"/>
          <w:lang w:eastAsia="en-US"/>
        </w:rPr>
        <w:t>9</w:t>
      </w:r>
      <w:r w:rsidR="00D57A74" w:rsidRPr="002C4CE9">
        <w:rPr>
          <w:rFonts w:eastAsia="Calibri"/>
          <w:szCs w:val="28"/>
          <w:lang w:eastAsia="en-US"/>
        </w:rPr>
        <w:t xml:space="preserve"> изложить в следующей редакции: </w:t>
      </w:r>
    </w:p>
    <w:p w:rsidR="00D57A74" w:rsidRDefault="00C607B4" w:rsidP="00D57A74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  <w:r w:rsidR="00D57A74">
        <w:rPr>
          <w:rFonts w:eastAsia="Calibri"/>
          <w:szCs w:val="28"/>
          <w:lang w:eastAsia="en-US"/>
        </w:rPr>
        <w:t xml:space="preserve">«  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260"/>
        <w:gridCol w:w="1417"/>
        <w:gridCol w:w="1560"/>
        <w:gridCol w:w="1446"/>
        <w:gridCol w:w="1134"/>
      </w:tblGrid>
      <w:tr w:rsidR="00441918" w:rsidRPr="00291F00" w:rsidTr="00CC05CA">
        <w:trPr>
          <w:trHeight w:val="597"/>
        </w:trPr>
        <w:tc>
          <w:tcPr>
            <w:tcW w:w="724" w:type="dxa"/>
            <w:shd w:val="clear" w:color="auto" w:fill="auto"/>
            <w:vAlign w:val="center"/>
            <w:hideMark/>
          </w:tcPr>
          <w:p w:rsidR="00441918" w:rsidRPr="009C5829" w:rsidRDefault="00F7710A" w:rsidP="002710D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441918" w:rsidRPr="009C5829" w:rsidRDefault="00441918" w:rsidP="002710DB">
            <w:pPr>
              <w:rPr>
                <w:color w:val="000000"/>
                <w:szCs w:val="28"/>
              </w:rPr>
            </w:pPr>
            <w:r w:rsidRPr="00622F07">
              <w:rPr>
                <w:color w:val="000000"/>
                <w:szCs w:val="28"/>
              </w:rPr>
              <w:t>Вилючинский городской округ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41918" w:rsidRPr="009C5829" w:rsidRDefault="00390C40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131 025</w:t>
            </w:r>
          </w:p>
        </w:tc>
        <w:tc>
          <w:tcPr>
            <w:tcW w:w="1560" w:type="dxa"/>
            <w:vAlign w:val="center"/>
          </w:tcPr>
          <w:p w:rsidR="00441918" w:rsidRPr="009C5829" w:rsidRDefault="00390C40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10 335</w:t>
            </w:r>
          </w:p>
        </w:tc>
        <w:tc>
          <w:tcPr>
            <w:tcW w:w="1446" w:type="dxa"/>
            <w:vAlign w:val="center"/>
          </w:tcPr>
          <w:p w:rsidR="00441918" w:rsidRPr="009C5829" w:rsidRDefault="00F86AE9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113 125</w:t>
            </w:r>
          </w:p>
        </w:tc>
        <w:tc>
          <w:tcPr>
            <w:tcW w:w="1134" w:type="dxa"/>
            <w:vAlign w:val="center"/>
          </w:tcPr>
          <w:p w:rsidR="00441918" w:rsidRPr="009C5829" w:rsidRDefault="00F86AE9" w:rsidP="002710D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7 565</w:t>
            </w:r>
          </w:p>
        </w:tc>
      </w:tr>
    </w:tbl>
    <w:p w:rsidR="00020E53" w:rsidRDefault="00D57A74" w:rsidP="0021025B">
      <w:pPr>
        <w:autoSpaceDE w:val="0"/>
        <w:autoSpaceDN w:val="0"/>
        <w:adjustRightInd w:val="0"/>
        <w:ind w:firstLine="709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</w:t>
      </w:r>
      <w:r w:rsidR="00020E53">
        <w:rPr>
          <w:rFonts w:eastAsia="Calibri"/>
          <w:szCs w:val="28"/>
          <w:lang w:eastAsia="en-US"/>
        </w:rPr>
        <w:t xml:space="preserve">                                                                                                                         »;</w:t>
      </w:r>
    </w:p>
    <w:p w:rsidR="00D57A74" w:rsidRDefault="00704A65" w:rsidP="00020E53">
      <w:pPr>
        <w:autoSpaceDE w:val="0"/>
        <w:autoSpaceDN w:val="0"/>
        <w:adjustRightInd w:val="0"/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020E53" w:rsidRPr="002C4CE9">
        <w:rPr>
          <w:rFonts w:eastAsia="Calibri"/>
          <w:szCs w:val="28"/>
          <w:lang w:eastAsia="en-US"/>
        </w:rPr>
        <w:t>)</w:t>
      </w:r>
      <w:r w:rsidR="00020E53" w:rsidRPr="002C4CE9">
        <w:t xml:space="preserve"> </w:t>
      </w:r>
      <w:r w:rsidR="00020E53" w:rsidRPr="002C4CE9">
        <w:rPr>
          <w:rFonts w:eastAsia="Calibri"/>
          <w:szCs w:val="28"/>
          <w:lang w:eastAsia="en-US"/>
        </w:rPr>
        <w:t xml:space="preserve">пункт </w:t>
      </w:r>
      <w:r w:rsidR="00020E53">
        <w:rPr>
          <w:rFonts w:eastAsia="Calibri"/>
          <w:szCs w:val="28"/>
          <w:lang w:eastAsia="en-US"/>
        </w:rPr>
        <w:t>14.5</w:t>
      </w:r>
      <w:r w:rsidR="00020E53" w:rsidRPr="002C4CE9">
        <w:rPr>
          <w:rFonts w:eastAsia="Calibri"/>
          <w:szCs w:val="28"/>
          <w:lang w:eastAsia="en-US"/>
        </w:rPr>
        <w:t xml:space="preserve"> изложить в следующей редакции: </w:t>
      </w:r>
      <w:r w:rsidR="00D57A74">
        <w:rPr>
          <w:rFonts w:eastAsia="Calibri"/>
          <w:szCs w:val="28"/>
          <w:lang w:eastAsia="en-US"/>
        </w:rPr>
        <w:t xml:space="preserve">                                                                    </w:t>
      </w:r>
    </w:p>
    <w:p w:rsidR="00020E53" w:rsidRDefault="00020E53" w:rsidP="00020E53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«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260"/>
        <w:gridCol w:w="1417"/>
        <w:gridCol w:w="1560"/>
        <w:gridCol w:w="1446"/>
        <w:gridCol w:w="1134"/>
      </w:tblGrid>
      <w:tr w:rsidR="00020E53" w:rsidRPr="00291F00" w:rsidTr="00CC05CA">
        <w:trPr>
          <w:trHeight w:val="597"/>
        </w:trPr>
        <w:tc>
          <w:tcPr>
            <w:tcW w:w="724" w:type="dxa"/>
            <w:shd w:val="clear" w:color="auto" w:fill="auto"/>
            <w:vAlign w:val="center"/>
            <w:hideMark/>
          </w:tcPr>
          <w:p w:rsidR="00020E53" w:rsidRPr="009C5829" w:rsidRDefault="00020E53" w:rsidP="008D078C">
            <w:pPr>
              <w:ind w:right="-137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14.5</w:t>
            </w:r>
            <w:r w:rsidR="008D078C">
              <w:rPr>
                <w:color w:val="000000"/>
                <w:szCs w:val="28"/>
              </w:rPr>
              <w:t>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020E53" w:rsidRPr="009C5829" w:rsidRDefault="00020E53" w:rsidP="002710D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сельское поселение «село Таловка»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0E53" w:rsidRPr="005F6108" w:rsidRDefault="005F6108" w:rsidP="005F610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11 195</w:t>
            </w:r>
          </w:p>
        </w:tc>
        <w:tc>
          <w:tcPr>
            <w:tcW w:w="1560" w:type="dxa"/>
            <w:vAlign w:val="center"/>
          </w:tcPr>
          <w:p w:rsidR="00020E53" w:rsidRPr="005F6108" w:rsidRDefault="005F6108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  <w:tc>
          <w:tcPr>
            <w:tcW w:w="1446" w:type="dxa"/>
            <w:vAlign w:val="center"/>
          </w:tcPr>
          <w:p w:rsidR="00020E53" w:rsidRPr="005F6108" w:rsidRDefault="005F6108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11 195</w:t>
            </w:r>
          </w:p>
        </w:tc>
        <w:tc>
          <w:tcPr>
            <w:tcW w:w="1134" w:type="dxa"/>
            <w:vAlign w:val="center"/>
          </w:tcPr>
          <w:p w:rsidR="00020E53" w:rsidRPr="005F6108" w:rsidRDefault="005F6108" w:rsidP="002710D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</w:p>
        </w:tc>
      </w:tr>
    </w:tbl>
    <w:p w:rsidR="00020E53" w:rsidRDefault="00020E53" w:rsidP="0021025B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</w:r>
      <w:r>
        <w:rPr>
          <w:rFonts w:eastAsia="Calibri"/>
          <w:szCs w:val="28"/>
          <w:lang w:eastAsia="en-US"/>
        </w:rPr>
        <w:tab/>
        <w:t xml:space="preserve">   .</w:t>
      </w:r>
    </w:p>
    <w:p w:rsidR="00D57A74" w:rsidRPr="00846E1A" w:rsidRDefault="00D57A74" w:rsidP="00D57A7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46E1A">
        <w:rPr>
          <w:szCs w:val="28"/>
        </w:rPr>
        <w:t>2. Настоящее постановление вступает в силу через 10 дней после дня его официального опубликования и распространяется на правоотношения, возникшие с 1 января 20</w:t>
      </w:r>
      <w:r w:rsidR="0021025B">
        <w:rPr>
          <w:szCs w:val="28"/>
        </w:rPr>
        <w:t>21</w:t>
      </w:r>
      <w:r>
        <w:rPr>
          <w:szCs w:val="28"/>
        </w:rPr>
        <w:t xml:space="preserve"> </w:t>
      </w:r>
      <w:r w:rsidRPr="00846E1A">
        <w:rPr>
          <w:szCs w:val="28"/>
        </w:rPr>
        <w:t>года.</w:t>
      </w:r>
    </w:p>
    <w:p w:rsidR="00D57A74" w:rsidRDefault="00D57A74" w:rsidP="00D57A74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Default="008D46D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8D46DD" w:rsidRPr="00E82083" w:rsidRDefault="008D46DD" w:rsidP="008D46DD">
      <w:pPr>
        <w:autoSpaceDE w:val="0"/>
        <w:autoSpaceDN w:val="0"/>
        <w:adjustRightInd w:val="0"/>
        <w:jc w:val="center"/>
        <w:rPr>
          <w:szCs w:val="28"/>
        </w:rPr>
      </w:pPr>
      <w:r w:rsidRPr="00E82083">
        <w:rPr>
          <w:szCs w:val="28"/>
        </w:rPr>
        <w:lastRenderedPageBreak/>
        <w:t>Пояснительная записка</w:t>
      </w:r>
    </w:p>
    <w:p w:rsidR="008D46DD" w:rsidRDefault="008D46DD" w:rsidP="008D46DD">
      <w:pPr>
        <w:autoSpaceDE w:val="0"/>
        <w:autoSpaceDN w:val="0"/>
        <w:adjustRightInd w:val="0"/>
        <w:jc w:val="center"/>
        <w:rPr>
          <w:szCs w:val="28"/>
        </w:rPr>
      </w:pPr>
      <w:r w:rsidRPr="00E82083">
        <w:rPr>
          <w:szCs w:val="28"/>
        </w:rPr>
        <w:t xml:space="preserve">к проекту </w:t>
      </w:r>
      <w:r w:rsidRPr="00671327">
        <w:rPr>
          <w:szCs w:val="28"/>
        </w:rPr>
        <w:t>постановления Правительства Камчатского края «О внесении изменения в приложение к постановлению Правительства Камчатского края от 21.10.2020 № 421-П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2021 год»</w:t>
      </w:r>
    </w:p>
    <w:p w:rsidR="008D46DD" w:rsidRPr="00AC4070" w:rsidRDefault="008D46DD" w:rsidP="008D46DD">
      <w:pPr>
        <w:jc w:val="center"/>
        <w:rPr>
          <w:szCs w:val="28"/>
        </w:rPr>
      </w:pPr>
    </w:p>
    <w:p w:rsidR="008D46DD" w:rsidRDefault="008D46DD" w:rsidP="008D46D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AC4070">
        <w:rPr>
          <w:szCs w:val="28"/>
        </w:rPr>
        <w:t xml:space="preserve">Проект постановления Правительства Камчатского края «О внесении изменения в приложение к постановлению Правительства Камчатского края от 21.10.2020 № 421-П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в Камчатском крае на 2021 год»  (далее - проект постановления) разработан в связи с обращениями глав муниципальных образований по уточнению утвержденных нормативов </w:t>
      </w:r>
      <w:r>
        <w:rPr>
          <w:szCs w:val="28"/>
        </w:rPr>
        <w:t>расходов в том числе:</w:t>
      </w:r>
    </w:p>
    <w:p w:rsidR="008D46DD" w:rsidRDefault="008D46DD" w:rsidP="008D46D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  <w:t>1.</w:t>
      </w:r>
      <w:r w:rsidRPr="00B620DE">
        <w:rPr>
          <w:szCs w:val="28"/>
        </w:rPr>
        <w:t xml:space="preserve"> </w:t>
      </w:r>
      <w:r>
        <w:rPr>
          <w:szCs w:val="28"/>
        </w:rPr>
        <w:t xml:space="preserve">На осуществление </w:t>
      </w:r>
      <w:r w:rsidRPr="005A7667">
        <w:rPr>
          <w:b/>
          <w:szCs w:val="28"/>
        </w:rPr>
        <w:t>разовых расходов</w:t>
      </w:r>
      <w:r w:rsidRPr="00B620DE">
        <w:rPr>
          <w:szCs w:val="28"/>
        </w:rPr>
        <w:t xml:space="preserve"> </w:t>
      </w:r>
      <w:r>
        <w:rPr>
          <w:szCs w:val="28"/>
        </w:rPr>
        <w:t>в целях обеспечения</w:t>
      </w:r>
      <w:r w:rsidRPr="00AC4070">
        <w:rPr>
          <w:szCs w:val="28"/>
        </w:rPr>
        <w:t xml:space="preserve"> в текущем финансовом году компенсационных выплат при увольнении выборных должностных лиц</w:t>
      </w:r>
      <w:r w:rsidRPr="00B620DE">
        <w:rPr>
          <w:szCs w:val="28"/>
        </w:rPr>
        <w:t xml:space="preserve"> </w:t>
      </w:r>
      <w:r>
        <w:rPr>
          <w:szCs w:val="28"/>
        </w:rPr>
        <w:t>в следующих му</w:t>
      </w:r>
      <w:r w:rsidRPr="00B620DE">
        <w:rPr>
          <w:szCs w:val="28"/>
        </w:rPr>
        <w:t>ниципальных образованиях:</w:t>
      </w:r>
    </w:p>
    <w:p w:rsidR="008D46DD" w:rsidRPr="00B620DE" w:rsidRDefault="008D46DD" w:rsidP="008D46DD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ab/>
        <w:t xml:space="preserve">- Запорожское сельское поселение </w:t>
      </w:r>
      <w:r w:rsidRPr="00014A71">
        <w:rPr>
          <w:szCs w:val="28"/>
        </w:rPr>
        <w:t>+ 1 274,00</w:t>
      </w:r>
      <w:r>
        <w:rPr>
          <w:szCs w:val="28"/>
        </w:rPr>
        <w:t xml:space="preserve"> тыс. рублей;</w:t>
      </w:r>
    </w:p>
    <w:p w:rsidR="008D46DD" w:rsidRDefault="008D46DD" w:rsidP="008D46D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B620DE">
        <w:rPr>
          <w:szCs w:val="28"/>
        </w:rPr>
        <w:t xml:space="preserve">- </w:t>
      </w:r>
      <w:r>
        <w:rPr>
          <w:szCs w:val="28"/>
        </w:rPr>
        <w:t>Вилючинский городской округ</w:t>
      </w:r>
      <w:r w:rsidRPr="00B620DE">
        <w:rPr>
          <w:szCs w:val="28"/>
        </w:rPr>
        <w:t xml:space="preserve"> +</w:t>
      </w:r>
      <w:r w:rsidRPr="00014A71">
        <w:rPr>
          <w:szCs w:val="28"/>
        </w:rPr>
        <w:t xml:space="preserve"> 4 758</w:t>
      </w:r>
      <w:r w:rsidRPr="00B620DE">
        <w:rPr>
          <w:szCs w:val="28"/>
        </w:rPr>
        <w:t xml:space="preserve"> тыс. рублей</w:t>
      </w:r>
      <w:r>
        <w:rPr>
          <w:szCs w:val="28"/>
        </w:rPr>
        <w:t>.</w:t>
      </w:r>
    </w:p>
    <w:p w:rsidR="008D46DD" w:rsidRPr="006E3233" w:rsidRDefault="008D46DD" w:rsidP="008D46DD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B620DE">
        <w:rPr>
          <w:szCs w:val="28"/>
        </w:rPr>
        <w:t xml:space="preserve">2. </w:t>
      </w:r>
      <w:r>
        <w:rPr>
          <w:szCs w:val="28"/>
        </w:rPr>
        <w:t>На осуществление</w:t>
      </w:r>
      <w:r w:rsidRPr="00B620DE">
        <w:rPr>
          <w:szCs w:val="28"/>
        </w:rPr>
        <w:t xml:space="preserve"> </w:t>
      </w:r>
      <w:r w:rsidRPr="005A7667">
        <w:rPr>
          <w:b/>
          <w:szCs w:val="28"/>
        </w:rPr>
        <w:t>постоянных расходов</w:t>
      </w:r>
      <w:r w:rsidRPr="00B620DE">
        <w:rPr>
          <w:szCs w:val="28"/>
        </w:rPr>
        <w:t xml:space="preserve"> на </w:t>
      </w:r>
      <w:r>
        <w:rPr>
          <w:szCs w:val="28"/>
        </w:rPr>
        <w:t xml:space="preserve">оплату труда, </w:t>
      </w:r>
      <w:r w:rsidRPr="00B620DE">
        <w:rPr>
          <w:szCs w:val="28"/>
        </w:rPr>
        <w:t>со</w:t>
      </w:r>
      <w:r>
        <w:rPr>
          <w:szCs w:val="28"/>
        </w:rPr>
        <w:t>держание зданий и помещений, за</w:t>
      </w:r>
      <w:r w:rsidRPr="00B620DE">
        <w:rPr>
          <w:szCs w:val="28"/>
        </w:rPr>
        <w:t xml:space="preserve">нимаемых органами местного самоуправления, а также иных расходов по обеспечению </w:t>
      </w:r>
      <w:r w:rsidRPr="006E3233">
        <w:rPr>
          <w:szCs w:val="28"/>
        </w:rPr>
        <w:t>деятельности представительных и исполнительных органов местного самоуправления в следующих муниципальных образованиях:</w:t>
      </w:r>
    </w:p>
    <w:p w:rsidR="008D46DD" w:rsidRPr="006E3233" w:rsidRDefault="008D46DD" w:rsidP="008D46D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E3233">
        <w:rPr>
          <w:szCs w:val="28"/>
        </w:rPr>
        <w:t>- Усть-Камчатский МР + 5 103, 00 тыс. рублей за счет уменьшения норматива расходов Усть-Камчатского сельского поселения. Данные изменения обусловлены образованием «единой администрации</w:t>
      </w:r>
      <w:r>
        <w:rPr>
          <w:szCs w:val="28"/>
        </w:rPr>
        <w:t>»</w:t>
      </w:r>
      <w:r w:rsidRPr="006E3233">
        <w:rPr>
          <w:szCs w:val="28"/>
        </w:rPr>
        <w:t xml:space="preserve"> Усть-Камчатского муниципального района, на которую возложено исполнение полномочий администрации Усть-Камчатского сельского поселения; </w:t>
      </w:r>
    </w:p>
    <w:p w:rsidR="008D46DD" w:rsidRPr="006E3233" w:rsidRDefault="008D46DD" w:rsidP="008D46D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E3233">
        <w:rPr>
          <w:szCs w:val="28"/>
        </w:rPr>
        <w:t xml:space="preserve">- Запорожское сельское поселение + 450,00 тыс. рублей в связи увеличением расходов на коммунальные услуги по занимаемым органами МСУ помещениям и денежного вознаграждения муниципальных служащих поселения с учетом соотносительности основных условий оплаты труда </w:t>
      </w:r>
      <w:r w:rsidRPr="006E3233">
        <w:rPr>
          <w:i/>
          <w:szCs w:val="28"/>
        </w:rPr>
        <w:t xml:space="preserve">(общих подходов к структуре и исчислению денежного содержания) </w:t>
      </w:r>
      <w:r w:rsidRPr="006E3233">
        <w:rPr>
          <w:szCs w:val="28"/>
        </w:rPr>
        <w:t>государственных гражданских и муниципальных служащих;</w:t>
      </w:r>
    </w:p>
    <w:p w:rsidR="008D46DD" w:rsidRPr="006E3233" w:rsidRDefault="008D46DD" w:rsidP="008D46D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E3233">
        <w:rPr>
          <w:szCs w:val="28"/>
        </w:rPr>
        <w:t xml:space="preserve">- Вилючинский городской округ </w:t>
      </w:r>
      <w:r>
        <w:rPr>
          <w:szCs w:val="28"/>
        </w:rPr>
        <w:t>перераспределение расходов в сумме</w:t>
      </w:r>
      <w:r w:rsidRPr="006E3233">
        <w:rPr>
          <w:szCs w:val="28"/>
        </w:rPr>
        <w:t xml:space="preserve"> 3 229,00 тыс. рублей </w:t>
      </w:r>
      <w:r>
        <w:rPr>
          <w:szCs w:val="28"/>
        </w:rPr>
        <w:t xml:space="preserve">с </w:t>
      </w:r>
      <w:r w:rsidRPr="006E3233">
        <w:rPr>
          <w:szCs w:val="28"/>
        </w:rPr>
        <w:t>представительного органа власти на исполнительный орган власти в связи с изменением системы управления (</w:t>
      </w:r>
      <w:r w:rsidRPr="006E3233">
        <w:rPr>
          <w:i/>
          <w:szCs w:val="28"/>
        </w:rPr>
        <w:t>произошло объединение должности главы администрации и главы городского округа, а совет депутатов возглавляет председатель, назначенный из числа депутатов)</w:t>
      </w:r>
      <w:r w:rsidRPr="006E3233">
        <w:rPr>
          <w:szCs w:val="28"/>
        </w:rPr>
        <w:t>;</w:t>
      </w:r>
    </w:p>
    <w:p w:rsidR="008D46DD" w:rsidRPr="00AC4070" w:rsidRDefault="008D46DD" w:rsidP="008D46DD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6E3233">
        <w:rPr>
          <w:szCs w:val="28"/>
        </w:rPr>
        <w:t xml:space="preserve">- сельское поселение «село Таловка» + 900, 00 тыс. рублей в связи с увеличением расходов на оплату труда сотрудников администрации поселения </w:t>
      </w:r>
      <w:r w:rsidRPr="006E3233">
        <w:rPr>
          <w:szCs w:val="28"/>
        </w:rPr>
        <w:lastRenderedPageBreak/>
        <w:t>замещающих должности</w:t>
      </w:r>
      <w:r>
        <w:rPr>
          <w:szCs w:val="28"/>
        </w:rPr>
        <w:t>,</w:t>
      </w:r>
      <w:r w:rsidRPr="006E3233">
        <w:rPr>
          <w:szCs w:val="28"/>
        </w:rPr>
        <w:t xml:space="preserve"> </w:t>
      </w:r>
      <w:r w:rsidRPr="00BC3DAD">
        <w:rPr>
          <w:szCs w:val="28"/>
        </w:rPr>
        <w:t xml:space="preserve">не являющиеся должностями муниципальной службы </w:t>
      </w:r>
      <w:r w:rsidRPr="006E3233">
        <w:rPr>
          <w:szCs w:val="28"/>
        </w:rPr>
        <w:t>(</w:t>
      </w:r>
      <w:r w:rsidRPr="006E3233">
        <w:rPr>
          <w:i/>
          <w:szCs w:val="28"/>
        </w:rPr>
        <w:t>введена ставка водителя с отраслевая система оплаты труда</w:t>
      </w:r>
      <w:r w:rsidRPr="006E3233">
        <w:rPr>
          <w:szCs w:val="28"/>
        </w:rPr>
        <w:t>)</w:t>
      </w:r>
      <w:r>
        <w:rPr>
          <w:szCs w:val="28"/>
        </w:rPr>
        <w:t>.</w:t>
      </w:r>
    </w:p>
    <w:p w:rsidR="008D46DD" w:rsidRPr="006E3233" w:rsidRDefault="008D46DD" w:rsidP="008D46DD">
      <w:pPr>
        <w:autoSpaceDE w:val="0"/>
        <w:autoSpaceDN w:val="0"/>
        <w:adjustRightInd w:val="0"/>
        <w:ind w:firstLine="567"/>
        <w:jc w:val="both"/>
        <w:outlineLvl w:val="0"/>
        <w:rPr>
          <w:szCs w:val="28"/>
        </w:rPr>
      </w:pPr>
      <w:r w:rsidRPr="00AC4070">
        <w:rPr>
          <w:szCs w:val="28"/>
        </w:rPr>
        <w:t xml:space="preserve">В соответствии с постановлением Правительства Камчатского края                      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представленный проект постановления не подлежит оценке регулирующего </w:t>
      </w:r>
      <w:r w:rsidRPr="006E3233">
        <w:rPr>
          <w:szCs w:val="28"/>
        </w:rPr>
        <w:t>воздействия.</w:t>
      </w:r>
    </w:p>
    <w:p w:rsidR="008D46DD" w:rsidRPr="006E3233" w:rsidRDefault="008D46DD" w:rsidP="008D46DD">
      <w:pPr>
        <w:ind w:firstLine="567"/>
        <w:jc w:val="both"/>
        <w:rPr>
          <w:szCs w:val="28"/>
        </w:rPr>
      </w:pPr>
      <w:r w:rsidRPr="006E3233">
        <w:rPr>
          <w:szCs w:val="28"/>
        </w:rPr>
        <w:t xml:space="preserve">Проект постановления Правительства Камчатского края размещен на официальном сайте исполнительных органов государственной власти в сети «Интернет» для проведения независимой антикоррупционной экспертизы с 17.02.2021 года по 26.02.2020 года. </w:t>
      </w:r>
    </w:p>
    <w:p w:rsidR="008D46DD" w:rsidRPr="00AC4070" w:rsidRDefault="008D46DD" w:rsidP="008D46DD">
      <w:pPr>
        <w:ind w:firstLine="567"/>
        <w:jc w:val="both"/>
        <w:rPr>
          <w:szCs w:val="28"/>
        </w:rPr>
      </w:pPr>
      <w:r w:rsidRPr="006E3233">
        <w:rPr>
          <w:szCs w:val="28"/>
        </w:rPr>
        <w:t xml:space="preserve">Проект постановления Правительства Камчатского края направлен </w:t>
      </w:r>
      <w:r>
        <w:rPr>
          <w:szCs w:val="28"/>
        </w:rPr>
        <w:t>17.02</w:t>
      </w:r>
      <w:r w:rsidRPr="006E3233">
        <w:rPr>
          <w:szCs w:val="28"/>
        </w:rPr>
        <w:t>.202</w:t>
      </w:r>
      <w:r>
        <w:rPr>
          <w:szCs w:val="28"/>
        </w:rPr>
        <w:t>1</w:t>
      </w:r>
      <w:r w:rsidRPr="006E3233">
        <w:rPr>
          <w:szCs w:val="28"/>
        </w:rPr>
        <w:t xml:space="preserve"> в Прокуратуру Камчатского края в рамках заключенного</w:t>
      </w:r>
      <w:r w:rsidRPr="00AC4070">
        <w:rPr>
          <w:szCs w:val="28"/>
        </w:rPr>
        <w:t xml:space="preserve"> Соглашения о взаимодействии в сфере нормотворческой деятельности. </w:t>
      </w:r>
    </w:p>
    <w:p w:rsidR="008D46DD" w:rsidRPr="00AC4070" w:rsidRDefault="008D46DD" w:rsidP="008D46DD">
      <w:pPr>
        <w:ind w:firstLine="567"/>
        <w:jc w:val="both"/>
        <w:rPr>
          <w:szCs w:val="28"/>
        </w:rPr>
      </w:pPr>
      <w:r w:rsidRPr="00AC4070">
        <w:rPr>
          <w:szCs w:val="28"/>
        </w:rPr>
        <w:t>Принятие настоящего постановления не потребует выделения дополнительных средств из краевого бюджета.</w:t>
      </w:r>
    </w:p>
    <w:p w:rsidR="008D46DD" w:rsidRPr="004A5D5A" w:rsidRDefault="008D46DD" w:rsidP="008D46DD">
      <w:pPr>
        <w:pStyle w:val="ConsPlusNormal"/>
        <w:tabs>
          <w:tab w:val="left" w:pos="480"/>
        </w:tabs>
        <w:spacing w:line="276" w:lineRule="auto"/>
        <w:ind w:firstLine="709"/>
        <w:jc w:val="both"/>
      </w:pPr>
    </w:p>
    <w:p w:rsidR="00D23436" w:rsidRPr="008D13CF" w:rsidRDefault="00D23436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 w:rsidRPr="008D13CF"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D23436" w:rsidRPr="008D13CF" w:rsidSect="005A1196">
      <w:pgSz w:w="11906" w:h="16838" w:code="9"/>
      <w:pgMar w:top="1021" w:right="567" w:bottom="96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66E" w:rsidRDefault="0098766E" w:rsidP="00342D13">
      <w:r>
        <w:separator/>
      </w:r>
    </w:p>
  </w:endnote>
  <w:endnote w:type="continuationSeparator" w:id="0">
    <w:p w:rsidR="0098766E" w:rsidRDefault="0098766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66E" w:rsidRDefault="0098766E" w:rsidP="00342D13">
      <w:r>
        <w:separator/>
      </w:r>
    </w:p>
  </w:footnote>
  <w:footnote w:type="continuationSeparator" w:id="0">
    <w:p w:rsidR="0098766E" w:rsidRDefault="0098766E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20E53"/>
    <w:rsid w:val="0003329F"/>
    <w:rsid w:val="00035C9A"/>
    <w:rsid w:val="00044126"/>
    <w:rsid w:val="00052D4D"/>
    <w:rsid w:val="000545B3"/>
    <w:rsid w:val="000C1841"/>
    <w:rsid w:val="0010596D"/>
    <w:rsid w:val="00145AFE"/>
    <w:rsid w:val="001657A7"/>
    <w:rsid w:val="001723D0"/>
    <w:rsid w:val="00191854"/>
    <w:rsid w:val="00196836"/>
    <w:rsid w:val="001B5371"/>
    <w:rsid w:val="001E0B39"/>
    <w:rsid w:val="001E62AB"/>
    <w:rsid w:val="001E6FE1"/>
    <w:rsid w:val="00200564"/>
    <w:rsid w:val="0021025B"/>
    <w:rsid w:val="00222FE8"/>
    <w:rsid w:val="00223D68"/>
    <w:rsid w:val="00230F4D"/>
    <w:rsid w:val="00232A85"/>
    <w:rsid w:val="00260FB2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0C40"/>
    <w:rsid w:val="003926A3"/>
    <w:rsid w:val="003A5BEF"/>
    <w:rsid w:val="003A7F52"/>
    <w:rsid w:val="003C2A43"/>
    <w:rsid w:val="003D6F0D"/>
    <w:rsid w:val="003E38BA"/>
    <w:rsid w:val="00441918"/>
    <w:rsid w:val="00441A91"/>
    <w:rsid w:val="00460247"/>
    <w:rsid w:val="0046790E"/>
    <w:rsid w:val="0048068C"/>
    <w:rsid w:val="0048261B"/>
    <w:rsid w:val="004C351E"/>
    <w:rsid w:val="004D22F6"/>
    <w:rsid w:val="004D492F"/>
    <w:rsid w:val="004D79DB"/>
    <w:rsid w:val="004F0472"/>
    <w:rsid w:val="00511A74"/>
    <w:rsid w:val="00512C6C"/>
    <w:rsid w:val="0052449E"/>
    <w:rsid w:val="0052708E"/>
    <w:rsid w:val="0054446A"/>
    <w:rsid w:val="005709CE"/>
    <w:rsid w:val="005A1196"/>
    <w:rsid w:val="005E22DD"/>
    <w:rsid w:val="005F0B57"/>
    <w:rsid w:val="005F2BC6"/>
    <w:rsid w:val="005F6108"/>
    <w:rsid w:val="006317BF"/>
    <w:rsid w:val="006604E4"/>
    <w:rsid w:val="006650EC"/>
    <w:rsid w:val="006979FB"/>
    <w:rsid w:val="006A1E5A"/>
    <w:rsid w:val="006A5AB2"/>
    <w:rsid w:val="006D4BF2"/>
    <w:rsid w:val="006E4B23"/>
    <w:rsid w:val="00704A65"/>
    <w:rsid w:val="007120E9"/>
    <w:rsid w:val="0072115F"/>
    <w:rsid w:val="00733DC4"/>
    <w:rsid w:val="00747197"/>
    <w:rsid w:val="00755016"/>
    <w:rsid w:val="00760202"/>
    <w:rsid w:val="00780EFC"/>
    <w:rsid w:val="00793645"/>
    <w:rsid w:val="007A764E"/>
    <w:rsid w:val="007B18F8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078C"/>
    <w:rsid w:val="008D13CF"/>
    <w:rsid w:val="008D46DD"/>
    <w:rsid w:val="008F114E"/>
    <w:rsid w:val="008F586A"/>
    <w:rsid w:val="00902158"/>
    <w:rsid w:val="00905B59"/>
    <w:rsid w:val="009244DB"/>
    <w:rsid w:val="009364F8"/>
    <w:rsid w:val="00941FB5"/>
    <w:rsid w:val="00970B2B"/>
    <w:rsid w:val="0098766E"/>
    <w:rsid w:val="009A1C99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238EC"/>
    <w:rsid w:val="00A52C9A"/>
    <w:rsid w:val="00A540B6"/>
    <w:rsid w:val="00A5593D"/>
    <w:rsid w:val="00A62100"/>
    <w:rsid w:val="00A63668"/>
    <w:rsid w:val="00A73B71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34453"/>
    <w:rsid w:val="00B440AB"/>
    <w:rsid w:val="00B524A1"/>
    <w:rsid w:val="00B539F9"/>
    <w:rsid w:val="00B540BB"/>
    <w:rsid w:val="00B60245"/>
    <w:rsid w:val="00B74965"/>
    <w:rsid w:val="00BA2CFB"/>
    <w:rsid w:val="00BA2D9F"/>
    <w:rsid w:val="00BA4549"/>
    <w:rsid w:val="00BD3083"/>
    <w:rsid w:val="00BF3927"/>
    <w:rsid w:val="00BF5293"/>
    <w:rsid w:val="00C00871"/>
    <w:rsid w:val="00C607B4"/>
    <w:rsid w:val="00C87DDD"/>
    <w:rsid w:val="00C93614"/>
    <w:rsid w:val="00C942BC"/>
    <w:rsid w:val="00C966C3"/>
    <w:rsid w:val="00CA2E6F"/>
    <w:rsid w:val="00CB04B2"/>
    <w:rsid w:val="00CB5399"/>
    <w:rsid w:val="00CB67A4"/>
    <w:rsid w:val="00CC05CA"/>
    <w:rsid w:val="00CD4A09"/>
    <w:rsid w:val="00CE5360"/>
    <w:rsid w:val="00D04C82"/>
    <w:rsid w:val="00D23436"/>
    <w:rsid w:val="00D57A74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EE7DCA"/>
    <w:rsid w:val="00F35D89"/>
    <w:rsid w:val="00F6377F"/>
    <w:rsid w:val="00F73B10"/>
    <w:rsid w:val="00F74A59"/>
    <w:rsid w:val="00F7710A"/>
    <w:rsid w:val="00F86AE9"/>
    <w:rsid w:val="00F929A7"/>
    <w:rsid w:val="00FA06A4"/>
    <w:rsid w:val="00FA11B3"/>
    <w:rsid w:val="00FB6E5E"/>
    <w:rsid w:val="00FC3EDF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5A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34A3E-69A3-47BC-8E21-107C4474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6098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Гофман Лариса Владимировна</cp:lastModifiedBy>
  <cp:revision>3</cp:revision>
  <cp:lastPrinted>2021-02-06T01:21:00Z</cp:lastPrinted>
  <dcterms:created xsi:type="dcterms:W3CDTF">2021-02-16T21:11:00Z</dcterms:created>
  <dcterms:modified xsi:type="dcterms:W3CDTF">2021-02-16T21:27:00Z</dcterms:modified>
</cp:coreProperties>
</file>